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DE3" w:rsidRPr="00DD1F08" w:rsidRDefault="006C7DE3" w:rsidP="001F5B63">
      <w:pPr>
        <w:widowControl w:val="0"/>
        <w:autoSpaceDE w:val="0"/>
        <w:autoSpaceDN w:val="0"/>
        <w:adjustRightInd w:val="0"/>
        <w:spacing w:after="0" w:line="240" w:lineRule="auto"/>
        <w:ind w:left="400"/>
        <w:jc w:val="center"/>
        <w:rPr>
          <w:rFonts w:ascii="Times New Roman" w:hAnsi="Times New Roman"/>
          <w:lang w:val="en-US"/>
        </w:rPr>
      </w:pPr>
      <w:r w:rsidRPr="00BF38E5">
        <w:rPr>
          <w:rFonts w:ascii="Times New Roman" w:hAnsi="Times New Roman"/>
          <w:b/>
          <w:bCs/>
        </w:rPr>
        <w:t>HUBUNGAN AKTIVITAS FISIK DENGAN KEJADIAN SINDROM</w:t>
      </w:r>
      <w:r w:rsidR="00DD1F08">
        <w:rPr>
          <w:rFonts w:ascii="Times New Roman" w:hAnsi="Times New Roman"/>
          <w:lang w:val="en-US"/>
        </w:rPr>
        <w:t xml:space="preserve"> </w:t>
      </w:r>
      <w:r w:rsidRPr="00BF38E5">
        <w:rPr>
          <w:rFonts w:ascii="Times New Roman" w:hAnsi="Times New Roman"/>
          <w:b/>
          <w:bCs/>
        </w:rPr>
        <w:t>PREMENSTRUASI PADA SISWI KELAS XI</w:t>
      </w:r>
      <w:r w:rsidR="0092656A">
        <w:rPr>
          <w:rFonts w:ascii="Times New Roman" w:hAnsi="Times New Roman"/>
          <w:lang w:val="en-US"/>
        </w:rPr>
        <w:t xml:space="preserve"> </w:t>
      </w:r>
      <w:r w:rsidRPr="00BF38E5">
        <w:rPr>
          <w:rFonts w:ascii="Times New Roman" w:hAnsi="Times New Roman"/>
          <w:b/>
          <w:bCs/>
        </w:rPr>
        <w:t>SMA NEGERI 8 YOGYAKARTA</w:t>
      </w:r>
      <w:r w:rsidR="00DD1F08">
        <w:rPr>
          <w:rFonts w:ascii="Times New Roman" w:hAnsi="Times New Roman"/>
          <w:lang w:val="en-US"/>
        </w:rPr>
        <w:t xml:space="preserve"> </w:t>
      </w:r>
      <w:r w:rsidRPr="00BF38E5">
        <w:rPr>
          <w:rFonts w:ascii="Times New Roman" w:hAnsi="Times New Roman"/>
          <w:b/>
          <w:bCs/>
        </w:rPr>
        <w:t>TAHUN 2016</w:t>
      </w:r>
    </w:p>
    <w:p w:rsidR="006C7DE3" w:rsidRPr="00BF38E5" w:rsidRDefault="006C7DE3" w:rsidP="001F5B63">
      <w:pPr>
        <w:widowControl w:val="0"/>
        <w:autoSpaceDE w:val="0"/>
        <w:autoSpaceDN w:val="0"/>
        <w:adjustRightInd w:val="0"/>
        <w:spacing w:after="0" w:line="240" w:lineRule="auto"/>
        <w:jc w:val="center"/>
        <w:rPr>
          <w:rFonts w:ascii="Times New Roman" w:hAnsi="Times New Roman"/>
        </w:rPr>
      </w:pPr>
    </w:p>
    <w:p w:rsidR="006C7DE3" w:rsidRDefault="006C7DE3" w:rsidP="001F5B63">
      <w:pPr>
        <w:widowControl w:val="0"/>
        <w:autoSpaceDE w:val="0"/>
        <w:autoSpaceDN w:val="0"/>
        <w:adjustRightInd w:val="0"/>
        <w:spacing w:after="0" w:line="240" w:lineRule="auto"/>
        <w:jc w:val="center"/>
        <w:rPr>
          <w:rFonts w:ascii="Times New Roman" w:hAnsi="Times New Roman"/>
          <w:b/>
          <w:bCs/>
          <w:lang w:val="en-US"/>
        </w:rPr>
      </w:pPr>
      <w:r w:rsidRPr="00BF38E5">
        <w:rPr>
          <w:rFonts w:ascii="Times New Roman" w:hAnsi="Times New Roman"/>
          <w:b/>
          <w:bCs/>
        </w:rPr>
        <w:t>Nadiawati</w:t>
      </w:r>
      <w:r w:rsidRPr="00BF38E5">
        <w:rPr>
          <w:rFonts w:ascii="Times New Roman" w:hAnsi="Times New Roman"/>
          <w:b/>
          <w:bCs/>
          <w:vertAlign w:val="superscript"/>
        </w:rPr>
        <w:t>1</w:t>
      </w:r>
      <w:r w:rsidRPr="00BF38E5">
        <w:rPr>
          <w:rFonts w:ascii="Times New Roman" w:hAnsi="Times New Roman"/>
          <w:b/>
          <w:bCs/>
        </w:rPr>
        <w:t>,</w:t>
      </w:r>
      <w:r w:rsidR="00BF38E5" w:rsidRPr="00BF38E5">
        <w:rPr>
          <w:rFonts w:ascii="Times New Roman" w:hAnsi="Times New Roman"/>
          <w:b/>
          <w:bCs/>
        </w:rPr>
        <w:t xml:space="preserve"> Vitrianingsih</w:t>
      </w:r>
      <w:r w:rsidR="00BF38E5" w:rsidRPr="00BF38E5">
        <w:rPr>
          <w:rFonts w:ascii="Times New Roman" w:hAnsi="Times New Roman"/>
          <w:b/>
          <w:bCs/>
          <w:vertAlign w:val="superscript"/>
        </w:rPr>
        <w:t>2</w:t>
      </w:r>
      <w:r w:rsidR="00BF38E5" w:rsidRPr="00BF38E5">
        <w:rPr>
          <w:rFonts w:ascii="Times New Roman" w:hAnsi="Times New Roman"/>
          <w:b/>
          <w:bCs/>
        </w:rPr>
        <w:t>,</w:t>
      </w:r>
      <w:r w:rsidRPr="00BF38E5">
        <w:rPr>
          <w:rFonts w:ascii="Times New Roman" w:hAnsi="Times New Roman"/>
          <w:b/>
          <w:bCs/>
        </w:rPr>
        <w:t xml:space="preserve"> Istri Yuliani</w:t>
      </w:r>
      <w:r w:rsidRPr="00BF38E5">
        <w:rPr>
          <w:rFonts w:ascii="Times New Roman" w:hAnsi="Times New Roman"/>
          <w:b/>
          <w:bCs/>
          <w:vertAlign w:val="superscript"/>
        </w:rPr>
        <w:t>3</w:t>
      </w:r>
    </w:p>
    <w:p w:rsidR="00031E9E" w:rsidRDefault="001F5B63" w:rsidP="001F5B63">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vertAlign w:val="superscript"/>
        </w:rPr>
        <w:t>1,2,3</w:t>
      </w:r>
      <w:r w:rsidR="008E7CC4">
        <w:rPr>
          <w:rFonts w:ascii="Times New Roman" w:hAnsi="Times New Roman"/>
          <w:lang w:val="en-US"/>
        </w:rPr>
        <w:t>Universitas Respati Yogyakarta</w:t>
      </w:r>
    </w:p>
    <w:p w:rsidR="00312FE2" w:rsidRDefault="00312FE2" w:rsidP="001F5B63">
      <w:pPr>
        <w:widowControl w:val="0"/>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E</w:t>
      </w:r>
      <w:r w:rsidRPr="00C50806">
        <w:rPr>
          <w:rFonts w:ascii="Times New Roman" w:hAnsi="Times New Roman"/>
          <w:lang w:val="en-US"/>
        </w:rPr>
        <w:t>mail:</w:t>
      </w:r>
      <w:r w:rsidRPr="00C50806">
        <w:rPr>
          <w:rFonts w:ascii="Times New Roman" w:hAnsi="Times New Roman"/>
          <w:color w:val="000000" w:themeColor="text1"/>
          <w:lang w:val="en-US"/>
        </w:rPr>
        <w:t xml:space="preserve"> </w:t>
      </w:r>
      <w:hyperlink r:id="rId7" w:history="1">
        <w:r w:rsidR="00C50806" w:rsidRPr="00C50806">
          <w:rPr>
            <w:rStyle w:val="Hyperlink"/>
            <w:rFonts w:ascii="Times New Roman" w:hAnsi="Times New Roman"/>
            <w:color w:val="000000" w:themeColor="text1"/>
            <w:u w:val="none"/>
            <w:lang w:val="en-US"/>
          </w:rPr>
          <w:t>anandinnadiya@gmail.com</w:t>
        </w:r>
      </w:hyperlink>
    </w:p>
    <w:p w:rsidR="00C50806" w:rsidRPr="00031E9E" w:rsidRDefault="00C50806" w:rsidP="001F5B63">
      <w:pPr>
        <w:widowControl w:val="0"/>
        <w:autoSpaceDE w:val="0"/>
        <w:autoSpaceDN w:val="0"/>
        <w:adjustRightInd w:val="0"/>
        <w:spacing w:after="0" w:line="240" w:lineRule="auto"/>
        <w:jc w:val="center"/>
        <w:rPr>
          <w:rFonts w:ascii="Times New Roman" w:hAnsi="Times New Roman"/>
          <w:lang w:val="en-US"/>
        </w:rPr>
      </w:pPr>
    </w:p>
    <w:p w:rsidR="006C7DE3" w:rsidRPr="00BF38E5" w:rsidRDefault="006C7DE3" w:rsidP="00BF38E5">
      <w:pPr>
        <w:widowControl w:val="0"/>
        <w:autoSpaceDE w:val="0"/>
        <w:autoSpaceDN w:val="0"/>
        <w:adjustRightInd w:val="0"/>
        <w:spacing w:after="0" w:line="240" w:lineRule="auto"/>
        <w:rPr>
          <w:rFonts w:ascii="Times New Roman" w:hAnsi="Times New Roman"/>
        </w:rPr>
      </w:pPr>
    </w:p>
    <w:p w:rsidR="006C7DE3" w:rsidRPr="00DD1F08" w:rsidRDefault="00C50806" w:rsidP="001F5B63">
      <w:pPr>
        <w:widowControl w:val="0"/>
        <w:autoSpaceDE w:val="0"/>
        <w:autoSpaceDN w:val="0"/>
        <w:adjustRightInd w:val="0"/>
        <w:spacing w:after="0" w:line="240" w:lineRule="auto"/>
        <w:rPr>
          <w:rFonts w:ascii="Times New Roman" w:hAnsi="Times New Roman"/>
          <w:lang w:val="en-US"/>
        </w:rPr>
      </w:pPr>
      <w:r>
        <w:rPr>
          <w:rFonts w:ascii="Times New Roman" w:hAnsi="Times New Roman"/>
          <w:b/>
          <w:bCs/>
          <w:lang w:val="en-US"/>
        </w:rPr>
        <w:t>Abstrak</w:t>
      </w:r>
    </w:p>
    <w:p w:rsidR="006C7DE3" w:rsidRPr="00BF38E5" w:rsidRDefault="006C7DE3" w:rsidP="00BF38E5">
      <w:pPr>
        <w:widowControl w:val="0"/>
        <w:autoSpaceDE w:val="0"/>
        <w:autoSpaceDN w:val="0"/>
        <w:adjustRightInd w:val="0"/>
        <w:spacing w:after="0" w:line="240" w:lineRule="auto"/>
        <w:rPr>
          <w:rFonts w:ascii="Times New Roman" w:hAnsi="Times New Roman"/>
        </w:rPr>
      </w:pPr>
    </w:p>
    <w:p w:rsidR="00DD1F08" w:rsidRPr="00DD1F08" w:rsidRDefault="006C7DE3" w:rsidP="00DD1F08">
      <w:pPr>
        <w:widowControl w:val="0"/>
        <w:overflowPunct w:val="0"/>
        <w:autoSpaceDE w:val="0"/>
        <w:autoSpaceDN w:val="0"/>
        <w:adjustRightInd w:val="0"/>
        <w:spacing w:after="0" w:line="240" w:lineRule="auto"/>
        <w:ind w:right="20"/>
        <w:jc w:val="both"/>
        <w:rPr>
          <w:rFonts w:ascii="Times New Roman" w:hAnsi="Times New Roman"/>
          <w:bCs/>
          <w:lang w:val="en-US"/>
        </w:rPr>
      </w:pPr>
      <w:r w:rsidRPr="00BF38E5">
        <w:rPr>
          <w:rFonts w:ascii="Times New Roman" w:hAnsi="Times New Roman"/>
        </w:rPr>
        <w:t>Sindrom premenstruasi merupakan gangguan kesehatan yang dialami</w:t>
      </w:r>
      <w:r w:rsidRPr="00BF38E5">
        <w:rPr>
          <w:rFonts w:ascii="Times New Roman" w:hAnsi="Times New Roman"/>
          <w:b/>
          <w:bCs/>
        </w:rPr>
        <w:t xml:space="preserve"> </w:t>
      </w:r>
      <w:r w:rsidRPr="00BF38E5">
        <w:rPr>
          <w:rFonts w:ascii="Times New Roman" w:hAnsi="Times New Roman"/>
        </w:rPr>
        <w:t>oleh wanita umur produktif menjelang menstruasi. Berdasarkan etiologi, sindrom premenstruasi yang dapat menganggu kualitas hidup remaja baik secara psikologi maupun terhadap pendidikannya belum dapat diketahui secara pasti. Salah satu faktor yang dicurigai sebagai pemicu terjadinya sindrom premenstruasi dapat berupa perilaku aktivitas fisik. Studi pendahuluan menunjukkan 80 % siswi mengalami sindrom premenstruasi dengan aktivitas fisik yang ringan.</w:t>
      </w:r>
      <w:r w:rsidR="00DD1F08">
        <w:rPr>
          <w:rFonts w:ascii="Times New Roman" w:hAnsi="Times New Roman"/>
          <w:lang w:val="en-US"/>
        </w:rPr>
        <w:t xml:space="preserve"> </w:t>
      </w:r>
      <w:r w:rsidRPr="00BF38E5">
        <w:rPr>
          <w:rFonts w:ascii="Times New Roman" w:hAnsi="Times New Roman"/>
        </w:rPr>
        <w:t>Untuk mengetahui hubungan antara aktivitas fisik dengan kejadian sindrom</w:t>
      </w:r>
      <w:r w:rsidRPr="00BF38E5">
        <w:rPr>
          <w:rFonts w:ascii="Times New Roman" w:hAnsi="Times New Roman"/>
          <w:b/>
          <w:bCs/>
        </w:rPr>
        <w:t xml:space="preserve"> </w:t>
      </w:r>
      <w:r w:rsidRPr="00BF38E5">
        <w:rPr>
          <w:rFonts w:ascii="Times New Roman" w:hAnsi="Times New Roman"/>
        </w:rPr>
        <w:t>prementruasi.</w:t>
      </w:r>
      <w:r w:rsidR="00DD1F08">
        <w:rPr>
          <w:rFonts w:ascii="Times New Roman" w:hAnsi="Times New Roman"/>
          <w:lang w:val="en-US"/>
        </w:rPr>
        <w:t xml:space="preserve"> </w:t>
      </w:r>
      <w:r w:rsidRPr="00BF38E5">
        <w:rPr>
          <w:rFonts w:ascii="Times New Roman" w:hAnsi="Times New Roman"/>
        </w:rPr>
        <w:t>Jenis penelitian ini adalah</w:t>
      </w:r>
      <w:r w:rsidRPr="00BF38E5">
        <w:rPr>
          <w:rFonts w:ascii="Times New Roman" w:hAnsi="Times New Roman"/>
          <w:b/>
          <w:bCs/>
        </w:rPr>
        <w:t xml:space="preserve"> </w:t>
      </w:r>
      <w:r w:rsidRPr="00BF38E5">
        <w:rPr>
          <w:rFonts w:ascii="Times New Roman" w:hAnsi="Times New Roman"/>
          <w:i/>
          <w:iCs/>
        </w:rPr>
        <w:t>survey analitik</w:t>
      </w:r>
      <w:r w:rsidRPr="00BF38E5">
        <w:rPr>
          <w:rFonts w:ascii="Times New Roman" w:hAnsi="Times New Roman"/>
          <w:b/>
          <w:bCs/>
        </w:rPr>
        <w:t xml:space="preserve"> </w:t>
      </w:r>
      <w:r w:rsidRPr="00BF38E5">
        <w:rPr>
          <w:rFonts w:ascii="Times New Roman" w:hAnsi="Times New Roman"/>
        </w:rPr>
        <w:t>dengan rancangan</w:t>
      </w:r>
      <w:r w:rsidRPr="00BF38E5">
        <w:rPr>
          <w:rFonts w:ascii="Times New Roman" w:hAnsi="Times New Roman"/>
          <w:b/>
          <w:bCs/>
        </w:rPr>
        <w:t xml:space="preserve"> </w:t>
      </w:r>
      <w:r w:rsidRPr="00BF38E5">
        <w:rPr>
          <w:rFonts w:ascii="Times New Roman" w:hAnsi="Times New Roman"/>
          <w:i/>
          <w:iCs/>
        </w:rPr>
        <w:t>cross</w:t>
      </w:r>
      <w:r w:rsidRPr="00BF38E5">
        <w:rPr>
          <w:rFonts w:ascii="Times New Roman" w:hAnsi="Times New Roman"/>
          <w:b/>
          <w:bCs/>
        </w:rPr>
        <w:t xml:space="preserve"> </w:t>
      </w:r>
      <w:r w:rsidRPr="00BF38E5">
        <w:rPr>
          <w:rFonts w:ascii="Times New Roman" w:hAnsi="Times New Roman"/>
          <w:i/>
          <w:iCs/>
        </w:rPr>
        <w:t>sectional</w:t>
      </w:r>
      <w:r w:rsidRPr="00BF38E5">
        <w:rPr>
          <w:rFonts w:ascii="Times New Roman" w:hAnsi="Times New Roman"/>
        </w:rPr>
        <w:t>. Pengambilan sampel dengan menggunakan</w:t>
      </w:r>
      <w:r w:rsidRPr="00BF38E5">
        <w:rPr>
          <w:rFonts w:ascii="Times New Roman" w:hAnsi="Times New Roman"/>
          <w:i/>
          <w:iCs/>
        </w:rPr>
        <w:t xml:space="preserve"> simple random sampling</w:t>
      </w:r>
      <w:r w:rsidRPr="00BF38E5">
        <w:rPr>
          <w:rFonts w:ascii="Times New Roman" w:hAnsi="Times New Roman"/>
        </w:rPr>
        <w:t>. Subyek</w:t>
      </w:r>
      <w:r w:rsidRPr="00BF38E5">
        <w:rPr>
          <w:rFonts w:ascii="Times New Roman" w:hAnsi="Times New Roman"/>
          <w:i/>
          <w:iCs/>
        </w:rPr>
        <w:t xml:space="preserve"> </w:t>
      </w:r>
      <w:r w:rsidRPr="00BF38E5">
        <w:rPr>
          <w:rFonts w:ascii="Times New Roman" w:hAnsi="Times New Roman"/>
        </w:rPr>
        <w:t xml:space="preserve">penelitian adalah siswi kelas XI di SMAN 8 Yogyakarta yaitu sebanyak 113 siswi. Analisis data menggunakan uji statistik </w:t>
      </w:r>
      <w:r w:rsidRPr="00BF38E5">
        <w:rPr>
          <w:rFonts w:ascii="Times New Roman" w:hAnsi="Times New Roman"/>
          <w:i/>
          <w:iCs/>
        </w:rPr>
        <w:t>Chi-square</w:t>
      </w:r>
      <w:r w:rsidRPr="00BF38E5">
        <w:rPr>
          <w:rFonts w:ascii="Times New Roman" w:hAnsi="Times New Roman"/>
        </w:rPr>
        <w:t>.</w:t>
      </w:r>
      <w:r w:rsidR="00DD1F08">
        <w:rPr>
          <w:rFonts w:ascii="Times New Roman" w:hAnsi="Times New Roman"/>
          <w:lang w:val="en-US"/>
        </w:rPr>
        <w:t xml:space="preserve"> </w:t>
      </w:r>
      <w:r w:rsidRPr="00BF38E5">
        <w:rPr>
          <w:rFonts w:ascii="Times New Roman" w:hAnsi="Times New Roman"/>
        </w:rPr>
        <w:t>Hasil penelitian pada 113 siswi, didapatkan 37,2% mengalami sindrom</w:t>
      </w:r>
      <w:r w:rsidRPr="00BF38E5">
        <w:rPr>
          <w:rFonts w:ascii="Times New Roman" w:hAnsi="Times New Roman"/>
          <w:b/>
          <w:bCs/>
        </w:rPr>
        <w:t xml:space="preserve"> </w:t>
      </w:r>
      <w:r w:rsidRPr="00BF38E5">
        <w:rPr>
          <w:rFonts w:ascii="Times New Roman" w:hAnsi="Times New Roman"/>
        </w:rPr>
        <w:t>premenstruasi, dan 62,8% tidak sindrom premenstruasi, dan berdasarkan tingkat aktivitas didapatkan 18,6% kategori ringan, 38 % sedang, dan 43,4% kategori berat. Berdasarkan uji statistic C</w:t>
      </w:r>
      <w:r w:rsidRPr="00BF38E5">
        <w:rPr>
          <w:rFonts w:ascii="Times New Roman" w:hAnsi="Times New Roman"/>
          <w:i/>
          <w:iCs/>
        </w:rPr>
        <w:t>hi-square</w:t>
      </w:r>
      <w:r w:rsidRPr="00BF38E5">
        <w:rPr>
          <w:rFonts w:ascii="Times New Roman" w:hAnsi="Times New Roman"/>
        </w:rPr>
        <w:t xml:space="preserve"> didapatkan nilai </w:t>
      </w:r>
      <w:r w:rsidRPr="00BF38E5">
        <w:rPr>
          <w:rFonts w:ascii="Times New Roman" w:hAnsi="Times New Roman"/>
          <w:i/>
          <w:iCs/>
        </w:rPr>
        <w:t>p-value</w:t>
      </w:r>
      <w:r w:rsidR="001F5B63">
        <w:rPr>
          <w:rFonts w:ascii="Times New Roman" w:hAnsi="Times New Roman"/>
        </w:rPr>
        <w:t xml:space="preserve"> 0,000&lt;</w:t>
      </w:r>
      <w:r w:rsidRPr="00BF38E5">
        <w:rPr>
          <w:rFonts w:ascii="Times New Roman" w:hAnsi="Times New Roman"/>
        </w:rPr>
        <w:t xml:space="preserve">0,05 dan nilai </w:t>
      </w:r>
      <w:r w:rsidRPr="00BF38E5">
        <w:rPr>
          <w:rFonts w:ascii="Times New Roman" w:hAnsi="Times New Roman"/>
          <w:i/>
          <w:iCs/>
        </w:rPr>
        <w:t>X</w:t>
      </w:r>
      <w:r w:rsidRPr="00BF38E5">
        <w:rPr>
          <w:rFonts w:ascii="Times New Roman" w:hAnsi="Times New Roman"/>
          <w:i/>
          <w:iCs/>
          <w:vertAlign w:val="superscript"/>
        </w:rPr>
        <w:t>2</w:t>
      </w:r>
      <w:r w:rsidR="001F5B63">
        <w:rPr>
          <w:rFonts w:ascii="Times New Roman" w:hAnsi="Times New Roman"/>
        </w:rPr>
        <w:t xml:space="preserve"> hitung</w:t>
      </w:r>
      <w:r w:rsidRPr="00BF38E5">
        <w:rPr>
          <w:rFonts w:ascii="Times New Roman" w:hAnsi="Times New Roman"/>
        </w:rPr>
        <w:t>&gt;</w:t>
      </w:r>
      <w:r w:rsidRPr="00BF38E5">
        <w:rPr>
          <w:rFonts w:ascii="Times New Roman" w:hAnsi="Times New Roman"/>
          <w:i/>
          <w:iCs/>
        </w:rPr>
        <w:t>X</w:t>
      </w:r>
      <w:r w:rsidRPr="00BF38E5">
        <w:rPr>
          <w:rFonts w:ascii="Times New Roman" w:hAnsi="Times New Roman"/>
          <w:i/>
          <w:iCs/>
          <w:vertAlign w:val="superscript"/>
        </w:rPr>
        <w:t>2</w:t>
      </w:r>
      <w:r w:rsidR="001F5B63">
        <w:rPr>
          <w:rFonts w:ascii="Times New Roman" w:hAnsi="Times New Roman"/>
        </w:rPr>
        <w:t xml:space="preserve"> tabel yaitu 18,335&gt;</w:t>
      </w:r>
      <w:r w:rsidRPr="00BF38E5">
        <w:rPr>
          <w:rFonts w:ascii="Times New Roman" w:hAnsi="Times New Roman"/>
        </w:rPr>
        <w:t xml:space="preserve">5,991 menunjukkan hasil ada hubungan aktivitas fisik dengan kejadian sindrom premenstruasi dan </w:t>
      </w:r>
      <w:r w:rsidRPr="00BF38E5">
        <w:rPr>
          <w:rFonts w:ascii="Times New Roman" w:hAnsi="Times New Roman"/>
          <w:i/>
          <w:iCs/>
        </w:rPr>
        <w:t>coefisien contingensi</w:t>
      </w:r>
      <w:r w:rsidRPr="00BF38E5">
        <w:rPr>
          <w:rFonts w:ascii="Times New Roman" w:hAnsi="Times New Roman"/>
        </w:rPr>
        <w:t xml:space="preserve"> didapatkan 0,378 sehingga aktivitas fisik hanya berkontribusi 37,8% terhadap kejadian sindrom premenstruasi dan koefisien korelasinya berada pada kategori rendah (0,378).</w:t>
      </w:r>
      <w:r w:rsidR="00DD1F08">
        <w:rPr>
          <w:rFonts w:ascii="Times New Roman" w:hAnsi="Times New Roman"/>
          <w:lang w:val="en-US"/>
        </w:rPr>
        <w:t xml:space="preserve"> </w:t>
      </w:r>
      <w:r w:rsidRPr="00DD1F08">
        <w:rPr>
          <w:rFonts w:ascii="Times New Roman" w:hAnsi="Times New Roman"/>
          <w:bCs/>
        </w:rPr>
        <w:t xml:space="preserve">Kesimpulan </w:t>
      </w:r>
      <w:r w:rsidR="00DD1F08" w:rsidRPr="00DD1F08">
        <w:rPr>
          <w:rFonts w:ascii="Times New Roman" w:hAnsi="Times New Roman"/>
          <w:bCs/>
          <w:lang w:val="en-US"/>
        </w:rPr>
        <w:t xml:space="preserve">pada penelitian ini adalah </w:t>
      </w:r>
      <w:r w:rsidR="00DD1F08" w:rsidRPr="00DD1F08">
        <w:rPr>
          <w:rFonts w:ascii="Times New Roman" w:hAnsi="Times New Roman"/>
          <w:lang w:val="en-US"/>
        </w:rPr>
        <w:t>a</w:t>
      </w:r>
      <w:r w:rsidRPr="00DD1F08">
        <w:rPr>
          <w:rFonts w:ascii="Times New Roman" w:hAnsi="Times New Roman"/>
        </w:rPr>
        <w:t>da hubungan Aktivitas fisik dengan kejadian sindrom premenstruasi</w:t>
      </w:r>
      <w:r w:rsidR="00DD1F08" w:rsidRPr="00DD1F08">
        <w:rPr>
          <w:rFonts w:ascii="Times New Roman" w:hAnsi="Times New Roman"/>
          <w:bCs/>
          <w:lang w:val="en-US"/>
        </w:rPr>
        <w:t>.</w:t>
      </w:r>
    </w:p>
    <w:p w:rsidR="00DD1F08" w:rsidRPr="00DD1F08" w:rsidRDefault="00DD1F08" w:rsidP="00DD1F08">
      <w:pPr>
        <w:widowControl w:val="0"/>
        <w:overflowPunct w:val="0"/>
        <w:autoSpaceDE w:val="0"/>
        <w:autoSpaceDN w:val="0"/>
        <w:adjustRightInd w:val="0"/>
        <w:spacing w:after="0" w:line="240" w:lineRule="auto"/>
        <w:ind w:right="20"/>
        <w:jc w:val="both"/>
        <w:rPr>
          <w:rFonts w:ascii="Times New Roman" w:hAnsi="Times New Roman"/>
          <w:bCs/>
          <w:lang w:val="en-US"/>
        </w:rPr>
      </w:pPr>
    </w:p>
    <w:p w:rsidR="006C7DE3" w:rsidRPr="00DD1F08" w:rsidRDefault="006C7DE3" w:rsidP="00DD1F08">
      <w:pPr>
        <w:widowControl w:val="0"/>
        <w:overflowPunct w:val="0"/>
        <w:autoSpaceDE w:val="0"/>
        <w:autoSpaceDN w:val="0"/>
        <w:adjustRightInd w:val="0"/>
        <w:spacing w:after="0" w:line="240" w:lineRule="auto"/>
        <w:ind w:right="20"/>
        <w:jc w:val="both"/>
        <w:rPr>
          <w:rFonts w:ascii="Times New Roman" w:hAnsi="Times New Roman"/>
          <w:lang w:val="en-US"/>
        </w:rPr>
      </w:pPr>
      <w:r w:rsidRPr="00BF38E5">
        <w:rPr>
          <w:rFonts w:ascii="Times New Roman" w:hAnsi="Times New Roman"/>
          <w:b/>
          <w:bCs/>
        </w:rPr>
        <w:t xml:space="preserve">Kata kunci : </w:t>
      </w:r>
      <w:r w:rsidRPr="00BF38E5">
        <w:rPr>
          <w:rFonts w:ascii="Times New Roman" w:hAnsi="Times New Roman"/>
        </w:rPr>
        <w:t>Sindrom</w:t>
      </w:r>
      <w:r w:rsidR="00DD1F08">
        <w:rPr>
          <w:rFonts w:ascii="Times New Roman" w:hAnsi="Times New Roman"/>
        </w:rPr>
        <w:t xml:space="preserve"> premenstruasi, aktivitas fisik</w:t>
      </w:r>
    </w:p>
    <w:p w:rsidR="006C7DE3" w:rsidRPr="00BF38E5" w:rsidRDefault="006C7DE3" w:rsidP="00BF38E5">
      <w:pPr>
        <w:widowControl w:val="0"/>
        <w:autoSpaceDE w:val="0"/>
        <w:autoSpaceDN w:val="0"/>
        <w:adjustRightInd w:val="0"/>
        <w:spacing w:after="0" w:line="240" w:lineRule="auto"/>
        <w:rPr>
          <w:rFonts w:ascii="Times New Roman" w:hAnsi="Times New Roman"/>
        </w:rPr>
      </w:pPr>
    </w:p>
    <w:p w:rsidR="006C7DE3" w:rsidRPr="00BF38E5" w:rsidRDefault="006C7DE3" w:rsidP="00BF38E5">
      <w:pPr>
        <w:widowControl w:val="0"/>
        <w:autoSpaceDE w:val="0"/>
        <w:autoSpaceDN w:val="0"/>
        <w:adjustRightInd w:val="0"/>
        <w:spacing w:after="0" w:line="240" w:lineRule="auto"/>
        <w:rPr>
          <w:rFonts w:ascii="Times New Roman" w:hAnsi="Times New Roman"/>
        </w:rPr>
      </w:pPr>
    </w:p>
    <w:p w:rsidR="006C7DE3" w:rsidRPr="00BF38E5" w:rsidRDefault="006C7DE3" w:rsidP="00BF38E5">
      <w:pPr>
        <w:widowControl w:val="0"/>
        <w:autoSpaceDE w:val="0"/>
        <w:autoSpaceDN w:val="0"/>
        <w:adjustRightInd w:val="0"/>
        <w:spacing w:after="0" w:line="240" w:lineRule="auto"/>
        <w:rPr>
          <w:rFonts w:ascii="Times New Roman" w:hAnsi="Times New Roman"/>
        </w:rPr>
      </w:pPr>
    </w:p>
    <w:p w:rsidR="006C7DE3" w:rsidRPr="00BF38E5" w:rsidRDefault="006C7DE3" w:rsidP="00BF38E5">
      <w:pPr>
        <w:widowControl w:val="0"/>
        <w:autoSpaceDE w:val="0"/>
        <w:autoSpaceDN w:val="0"/>
        <w:adjustRightInd w:val="0"/>
        <w:spacing w:after="0" w:line="240" w:lineRule="auto"/>
        <w:rPr>
          <w:rFonts w:ascii="Times New Roman" w:hAnsi="Times New Roman"/>
        </w:rPr>
      </w:pPr>
    </w:p>
    <w:p w:rsidR="006C7DE3" w:rsidRPr="00BF38E5" w:rsidRDefault="006C7DE3" w:rsidP="00BF38E5">
      <w:pPr>
        <w:widowControl w:val="0"/>
        <w:autoSpaceDE w:val="0"/>
        <w:autoSpaceDN w:val="0"/>
        <w:adjustRightInd w:val="0"/>
        <w:spacing w:after="0" w:line="240" w:lineRule="auto"/>
        <w:rPr>
          <w:rFonts w:ascii="Times New Roman" w:hAnsi="Times New Roman"/>
        </w:rPr>
      </w:pPr>
    </w:p>
    <w:p w:rsidR="006C7DE3" w:rsidRPr="00BF38E5" w:rsidRDefault="006C7DE3" w:rsidP="00BF38E5">
      <w:pPr>
        <w:widowControl w:val="0"/>
        <w:autoSpaceDE w:val="0"/>
        <w:autoSpaceDN w:val="0"/>
        <w:adjustRightInd w:val="0"/>
        <w:spacing w:after="0" w:line="240" w:lineRule="auto"/>
        <w:rPr>
          <w:rFonts w:ascii="Times New Roman" w:hAnsi="Times New Roman"/>
        </w:rPr>
      </w:pPr>
    </w:p>
    <w:p w:rsidR="006C7DE3" w:rsidRPr="00BF38E5" w:rsidRDefault="006C7DE3" w:rsidP="00BF38E5">
      <w:pPr>
        <w:widowControl w:val="0"/>
        <w:autoSpaceDE w:val="0"/>
        <w:autoSpaceDN w:val="0"/>
        <w:adjustRightInd w:val="0"/>
        <w:spacing w:after="0" w:line="240" w:lineRule="auto"/>
        <w:rPr>
          <w:rFonts w:ascii="Times New Roman" w:hAnsi="Times New Roman"/>
        </w:rPr>
        <w:sectPr w:rsidR="006C7DE3" w:rsidRPr="00BF38E5" w:rsidSect="001F5B63">
          <w:footerReference w:type="default" r:id="rId8"/>
          <w:pgSz w:w="11900" w:h="16838"/>
          <w:pgMar w:top="1701" w:right="1701" w:bottom="1701" w:left="1701" w:header="720" w:footer="720" w:gutter="0"/>
          <w:cols w:space="720" w:equalWidth="0">
            <w:col w:w="8498"/>
          </w:cols>
          <w:noEndnote/>
        </w:sectPr>
      </w:pPr>
    </w:p>
    <w:p w:rsidR="00434D0F" w:rsidRDefault="006C7DE3" w:rsidP="00BF38E5">
      <w:pPr>
        <w:widowControl w:val="0"/>
        <w:overflowPunct w:val="0"/>
        <w:autoSpaceDE w:val="0"/>
        <w:autoSpaceDN w:val="0"/>
        <w:adjustRightInd w:val="0"/>
        <w:spacing w:after="0" w:line="240" w:lineRule="auto"/>
        <w:ind w:left="440" w:right="440"/>
        <w:jc w:val="center"/>
        <w:rPr>
          <w:rFonts w:ascii="Times New Roman" w:hAnsi="Times New Roman"/>
          <w:b/>
          <w:bCs/>
        </w:rPr>
      </w:pPr>
      <w:bookmarkStart w:id="0" w:name="page4"/>
      <w:bookmarkEnd w:id="0"/>
      <w:r w:rsidRPr="00BF38E5">
        <w:rPr>
          <w:rFonts w:ascii="Times New Roman" w:hAnsi="Times New Roman"/>
          <w:b/>
          <w:bCs/>
        </w:rPr>
        <w:lastRenderedPageBreak/>
        <w:t xml:space="preserve">THE RELATIONSHIP BETWEEN PHYSICAL ACTIVITY AND </w:t>
      </w:r>
    </w:p>
    <w:p w:rsidR="00434D0F" w:rsidRDefault="00434D0F" w:rsidP="00BF38E5">
      <w:pPr>
        <w:widowControl w:val="0"/>
        <w:overflowPunct w:val="0"/>
        <w:autoSpaceDE w:val="0"/>
        <w:autoSpaceDN w:val="0"/>
        <w:adjustRightInd w:val="0"/>
        <w:spacing w:after="0" w:line="240" w:lineRule="auto"/>
        <w:ind w:left="440" w:right="440"/>
        <w:jc w:val="center"/>
        <w:rPr>
          <w:rFonts w:ascii="Times New Roman" w:hAnsi="Times New Roman"/>
          <w:b/>
          <w:bCs/>
        </w:rPr>
      </w:pPr>
      <w:r>
        <w:rPr>
          <w:rFonts w:ascii="Times New Roman" w:hAnsi="Times New Roman"/>
          <w:b/>
          <w:bCs/>
        </w:rPr>
        <w:t>PRE</w:t>
      </w:r>
      <w:r w:rsidR="006C7DE3" w:rsidRPr="00BF38E5">
        <w:rPr>
          <w:rFonts w:ascii="Times New Roman" w:hAnsi="Times New Roman"/>
          <w:b/>
          <w:bCs/>
        </w:rPr>
        <w:t>MENSTRUAL SYNDROME OCCURRENCE ON STUDENTS</w:t>
      </w:r>
    </w:p>
    <w:p w:rsidR="006C7DE3" w:rsidRPr="00031E9E" w:rsidRDefault="006C7DE3" w:rsidP="00BF38E5">
      <w:pPr>
        <w:widowControl w:val="0"/>
        <w:overflowPunct w:val="0"/>
        <w:autoSpaceDE w:val="0"/>
        <w:autoSpaceDN w:val="0"/>
        <w:adjustRightInd w:val="0"/>
        <w:spacing w:after="0" w:line="240" w:lineRule="auto"/>
        <w:ind w:left="440" w:right="440"/>
        <w:jc w:val="center"/>
        <w:rPr>
          <w:rFonts w:ascii="Times New Roman" w:hAnsi="Times New Roman"/>
          <w:lang w:val="en-US"/>
        </w:rPr>
      </w:pPr>
      <w:r w:rsidRPr="00BF38E5">
        <w:rPr>
          <w:rFonts w:ascii="Times New Roman" w:hAnsi="Times New Roman"/>
          <w:b/>
          <w:bCs/>
        </w:rPr>
        <w:t xml:space="preserve"> OF C</w:t>
      </w:r>
      <w:r w:rsidR="00031E9E">
        <w:rPr>
          <w:rFonts w:ascii="Times New Roman" w:hAnsi="Times New Roman"/>
          <w:b/>
          <w:bCs/>
        </w:rPr>
        <w:t>LASS XI IN SMAN 8 YOGYAKARTA,</w:t>
      </w:r>
      <w:r w:rsidRPr="00BF38E5">
        <w:rPr>
          <w:rFonts w:ascii="Times New Roman" w:hAnsi="Times New Roman"/>
          <w:b/>
          <w:bCs/>
        </w:rPr>
        <w:t xml:space="preserve"> 2016</w:t>
      </w:r>
      <w:r w:rsidR="00031E9E">
        <w:rPr>
          <w:rFonts w:ascii="Times New Roman" w:hAnsi="Times New Roman"/>
          <w:b/>
          <w:bCs/>
          <w:lang w:val="en-US"/>
        </w:rPr>
        <w:t xml:space="preserve"> </w:t>
      </w:r>
    </w:p>
    <w:p w:rsidR="006C7DE3" w:rsidRPr="00BF38E5" w:rsidRDefault="006C7DE3" w:rsidP="00BF38E5">
      <w:pPr>
        <w:widowControl w:val="0"/>
        <w:autoSpaceDE w:val="0"/>
        <w:autoSpaceDN w:val="0"/>
        <w:adjustRightInd w:val="0"/>
        <w:spacing w:after="0" w:line="240" w:lineRule="auto"/>
        <w:rPr>
          <w:rFonts w:ascii="Times New Roman" w:hAnsi="Times New Roman"/>
        </w:rPr>
      </w:pPr>
    </w:p>
    <w:p w:rsidR="006C7DE3" w:rsidRDefault="006C7DE3" w:rsidP="00BF38E5">
      <w:pPr>
        <w:widowControl w:val="0"/>
        <w:autoSpaceDE w:val="0"/>
        <w:autoSpaceDN w:val="0"/>
        <w:adjustRightInd w:val="0"/>
        <w:spacing w:after="0" w:line="240" w:lineRule="auto"/>
        <w:rPr>
          <w:rFonts w:ascii="Times New Roman" w:hAnsi="Times New Roman"/>
          <w:lang w:val="en-US"/>
        </w:rPr>
      </w:pPr>
    </w:p>
    <w:p w:rsidR="00C50806" w:rsidRPr="00C50806" w:rsidRDefault="00C50806" w:rsidP="00BF38E5">
      <w:pPr>
        <w:widowControl w:val="0"/>
        <w:autoSpaceDE w:val="0"/>
        <w:autoSpaceDN w:val="0"/>
        <w:adjustRightInd w:val="0"/>
        <w:spacing w:after="0" w:line="240" w:lineRule="auto"/>
        <w:rPr>
          <w:rFonts w:ascii="Times New Roman" w:hAnsi="Times New Roman"/>
          <w:lang w:val="en-US"/>
        </w:rPr>
      </w:pPr>
    </w:p>
    <w:p w:rsidR="006C7DE3" w:rsidRPr="00BF38E5" w:rsidRDefault="00275FAA" w:rsidP="001F5B63">
      <w:pPr>
        <w:widowControl w:val="0"/>
        <w:autoSpaceDE w:val="0"/>
        <w:autoSpaceDN w:val="0"/>
        <w:adjustRightInd w:val="0"/>
        <w:spacing w:after="0" w:line="240" w:lineRule="auto"/>
        <w:rPr>
          <w:rFonts w:ascii="Times New Roman" w:hAnsi="Times New Roman"/>
        </w:rPr>
      </w:pPr>
      <w:r w:rsidRPr="00BF38E5">
        <w:rPr>
          <w:rFonts w:ascii="Times New Roman" w:hAnsi="Times New Roman"/>
          <w:b/>
          <w:bCs/>
        </w:rPr>
        <w:t>Abstract</w:t>
      </w:r>
    </w:p>
    <w:p w:rsidR="006C7DE3" w:rsidRPr="00BF38E5" w:rsidRDefault="006C7DE3" w:rsidP="00BF38E5">
      <w:pPr>
        <w:widowControl w:val="0"/>
        <w:autoSpaceDE w:val="0"/>
        <w:autoSpaceDN w:val="0"/>
        <w:adjustRightInd w:val="0"/>
        <w:spacing w:after="0" w:line="240" w:lineRule="auto"/>
        <w:rPr>
          <w:rFonts w:ascii="Times New Roman" w:hAnsi="Times New Roman"/>
        </w:rPr>
      </w:pPr>
    </w:p>
    <w:p w:rsidR="006C7DE3" w:rsidRPr="0057505C" w:rsidRDefault="006C7DE3" w:rsidP="00BF38E5">
      <w:pPr>
        <w:widowControl w:val="0"/>
        <w:overflowPunct w:val="0"/>
        <w:autoSpaceDE w:val="0"/>
        <w:autoSpaceDN w:val="0"/>
        <w:adjustRightInd w:val="0"/>
        <w:spacing w:after="0" w:line="240" w:lineRule="auto"/>
        <w:ind w:right="20"/>
        <w:jc w:val="both"/>
        <w:rPr>
          <w:rFonts w:ascii="Times New Roman" w:hAnsi="Times New Roman"/>
          <w:lang w:val="en-US"/>
        </w:rPr>
      </w:pPr>
      <w:r w:rsidRPr="00BF38E5">
        <w:rPr>
          <w:rFonts w:ascii="Times New Roman" w:hAnsi="Times New Roman"/>
        </w:rPr>
        <w:t>Pre-menstrual syndrome is the health problems experienced by women of</w:t>
      </w:r>
      <w:r w:rsidRPr="00BF38E5">
        <w:rPr>
          <w:rFonts w:ascii="Times New Roman" w:hAnsi="Times New Roman"/>
          <w:b/>
          <w:bCs/>
        </w:rPr>
        <w:t xml:space="preserve"> </w:t>
      </w:r>
      <w:r w:rsidRPr="00BF38E5">
        <w:rPr>
          <w:rFonts w:ascii="Times New Roman" w:hAnsi="Times New Roman"/>
        </w:rPr>
        <w:t>productive age before menstruation. Based on the etiology, pre-menstrual syndrome, which can disrupt the quality of life of the adolescents both psychologically and towards their education, is yet to be explained in certainty. One factor that is suspected as a trigger of pre-menstrual syndrome can be physical activity behavior. Preliminary study showed that 80% of female students experienced pre-menstrual syndrome with mild physical activity.</w:t>
      </w:r>
      <w:r w:rsidR="00DD1F08">
        <w:rPr>
          <w:rFonts w:ascii="Times New Roman" w:hAnsi="Times New Roman"/>
          <w:lang w:val="en-US"/>
        </w:rPr>
        <w:t xml:space="preserve"> </w:t>
      </w:r>
      <w:r w:rsidRPr="00BF38E5">
        <w:rPr>
          <w:rFonts w:ascii="Times New Roman" w:hAnsi="Times New Roman"/>
        </w:rPr>
        <w:t>To determine the relationship between physical activities with pre-menstrual</w:t>
      </w:r>
      <w:r w:rsidRPr="00BF38E5">
        <w:rPr>
          <w:rFonts w:ascii="Times New Roman" w:hAnsi="Times New Roman"/>
          <w:b/>
          <w:bCs/>
        </w:rPr>
        <w:t xml:space="preserve"> </w:t>
      </w:r>
      <w:r w:rsidRPr="00BF38E5">
        <w:rPr>
          <w:rFonts w:ascii="Times New Roman" w:hAnsi="Times New Roman"/>
        </w:rPr>
        <w:t>syndrome occurrence.</w:t>
      </w:r>
      <w:r w:rsidR="00DD1F08">
        <w:rPr>
          <w:rFonts w:ascii="Times New Roman" w:hAnsi="Times New Roman"/>
          <w:lang w:val="en-US"/>
        </w:rPr>
        <w:t xml:space="preserve"> </w:t>
      </w:r>
      <w:r w:rsidRPr="00BF38E5">
        <w:rPr>
          <w:rFonts w:ascii="Times New Roman" w:hAnsi="Times New Roman"/>
        </w:rPr>
        <w:t>This type of research is analytic survey with cross sectional design.</w:t>
      </w:r>
      <w:r w:rsidRPr="00BF38E5">
        <w:rPr>
          <w:rFonts w:ascii="Times New Roman" w:hAnsi="Times New Roman"/>
          <w:b/>
          <w:bCs/>
        </w:rPr>
        <w:t xml:space="preserve"> </w:t>
      </w:r>
      <w:r w:rsidRPr="00BF38E5">
        <w:rPr>
          <w:rFonts w:ascii="Times New Roman" w:hAnsi="Times New Roman"/>
        </w:rPr>
        <w:t>Samples were taken using simple random sampling. The subjects were 113 students of class XI in SMAN 8 Yogyakarta. The data were analyzed using Chi-square statistical test.</w:t>
      </w:r>
      <w:r w:rsidR="00031E9E">
        <w:rPr>
          <w:rFonts w:ascii="Times New Roman" w:hAnsi="Times New Roman"/>
          <w:lang w:val="en-US"/>
        </w:rPr>
        <w:t xml:space="preserve"> </w:t>
      </w:r>
      <w:r w:rsidRPr="00BF38E5">
        <w:rPr>
          <w:rFonts w:ascii="Times New Roman" w:hAnsi="Times New Roman"/>
        </w:rPr>
        <w:t>The results of the study on 113 students showed that 37.2% experienced pre-menstrual syndrome, and 62.8% had no pre-menstrual syndrome. Based on the level of activity, the study showed 18.6% did mild physical activity, 38% moderate, and 43.4% in heavy physical activity category. The Chi-square statisti</w:t>
      </w:r>
      <w:r w:rsidR="001F5B63">
        <w:rPr>
          <w:rFonts w:ascii="Times New Roman" w:hAnsi="Times New Roman"/>
        </w:rPr>
        <w:t>cal test obtained p-value 0.000</w:t>
      </w:r>
      <w:r w:rsidRPr="00BF38E5">
        <w:rPr>
          <w:rFonts w:ascii="Times New Roman" w:hAnsi="Times New Roman"/>
        </w:rPr>
        <w:t>&lt;0.05 and value</w:t>
      </w:r>
      <w:r w:rsidR="001F5B63">
        <w:rPr>
          <w:rFonts w:ascii="Times New Roman" w:hAnsi="Times New Roman"/>
        </w:rPr>
        <w:t xml:space="preserve"> X2 count&gt;X2 table is 18.335&gt;</w:t>
      </w:r>
      <w:r w:rsidRPr="00BF38E5">
        <w:rPr>
          <w:rFonts w:ascii="Times New Roman" w:hAnsi="Times New Roman"/>
        </w:rPr>
        <w:t>5.991 which means that there is a relationship between physical activity and the occurrence of pre-menstrual syndrome and the contingency coefficient was 0.378, showing that physical activity contributes only 37.8 % to the occurrence of pre-menstrual syndrome and the correlation coefficients were in the low category (0.378).</w:t>
      </w:r>
      <w:r w:rsidR="0057505C">
        <w:rPr>
          <w:rFonts w:ascii="Times New Roman" w:hAnsi="Times New Roman"/>
          <w:lang w:val="en-US"/>
        </w:rPr>
        <w:t xml:space="preserve"> </w:t>
      </w:r>
      <w:r w:rsidRPr="0057505C">
        <w:rPr>
          <w:rFonts w:ascii="Times New Roman" w:hAnsi="Times New Roman"/>
          <w:bCs/>
        </w:rPr>
        <w:t>Conclusion</w:t>
      </w:r>
      <w:r w:rsidR="0057505C" w:rsidRPr="0057505C">
        <w:rPr>
          <w:rFonts w:ascii="Times New Roman" w:hAnsi="Times New Roman"/>
          <w:bCs/>
          <w:lang w:val="en-US"/>
        </w:rPr>
        <w:t xml:space="preserve"> this study is </w:t>
      </w:r>
      <w:r w:rsidRPr="0057505C">
        <w:rPr>
          <w:rFonts w:ascii="Times New Roman" w:hAnsi="Times New Roman"/>
        </w:rPr>
        <w:t>a relationship between the physical activity with the pre-menstrual</w:t>
      </w:r>
      <w:r w:rsidRPr="0057505C">
        <w:rPr>
          <w:rFonts w:ascii="Times New Roman" w:hAnsi="Times New Roman"/>
          <w:bCs/>
        </w:rPr>
        <w:t xml:space="preserve"> </w:t>
      </w:r>
      <w:r w:rsidRPr="0057505C">
        <w:rPr>
          <w:rFonts w:ascii="Times New Roman" w:hAnsi="Times New Roman"/>
        </w:rPr>
        <w:t>syndrome occurrence</w:t>
      </w:r>
      <w:r w:rsidR="0057505C">
        <w:rPr>
          <w:rFonts w:ascii="Times New Roman" w:hAnsi="Times New Roman"/>
          <w:lang w:val="en-US"/>
        </w:rPr>
        <w:t>.</w:t>
      </w:r>
    </w:p>
    <w:p w:rsidR="006C7DE3" w:rsidRPr="00BF38E5" w:rsidRDefault="006C7DE3" w:rsidP="00BF38E5">
      <w:pPr>
        <w:widowControl w:val="0"/>
        <w:autoSpaceDE w:val="0"/>
        <w:autoSpaceDN w:val="0"/>
        <w:adjustRightInd w:val="0"/>
        <w:spacing w:after="0" w:line="240" w:lineRule="auto"/>
        <w:rPr>
          <w:rFonts w:ascii="Times New Roman" w:hAnsi="Times New Roman"/>
        </w:rPr>
      </w:pPr>
    </w:p>
    <w:p w:rsidR="006C7DE3" w:rsidRPr="0003343C" w:rsidRDefault="006C7DE3" w:rsidP="00BF38E5">
      <w:pPr>
        <w:widowControl w:val="0"/>
        <w:autoSpaceDE w:val="0"/>
        <w:autoSpaceDN w:val="0"/>
        <w:adjustRightInd w:val="0"/>
        <w:spacing w:after="0" w:line="240" w:lineRule="auto"/>
        <w:rPr>
          <w:rFonts w:ascii="Times New Roman" w:hAnsi="Times New Roman"/>
          <w:lang w:val="en-US"/>
        </w:rPr>
      </w:pPr>
      <w:r w:rsidRPr="00BF38E5">
        <w:rPr>
          <w:rFonts w:ascii="Times New Roman" w:hAnsi="Times New Roman"/>
          <w:b/>
          <w:bCs/>
        </w:rPr>
        <w:t xml:space="preserve">Keywords: </w:t>
      </w:r>
      <w:r w:rsidRPr="00BF38E5">
        <w:rPr>
          <w:rFonts w:ascii="Times New Roman" w:hAnsi="Times New Roman"/>
        </w:rPr>
        <w:t>pre-menstrual syndrome, physical activity</w:t>
      </w:r>
    </w:p>
    <w:p w:rsidR="0057505C" w:rsidRDefault="0057505C" w:rsidP="00BF38E5">
      <w:pPr>
        <w:widowControl w:val="0"/>
        <w:autoSpaceDE w:val="0"/>
        <w:autoSpaceDN w:val="0"/>
        <w:adjustRightInd w:val="0"/>
        <w:spacing w:after="0" w:line="240" w:lineRule="auto"/>
        <w:rPr>
          <w:rFonts w:ascii="Times New Roman" w:hAnsi="Times New Roman"/>
          <w:lang w:val="en-US"/>
        </w:rPr>
      </w:pPr>
    </w:p>
    <w:p w:rsidR="00031E9E" w:rsidRDefault="00031E9E" w:rsidP="00BF38E5">
      <w:pPr>
        <w:widowControl w:val="0"/>
        <w:autoSpaceDE w:val="0"/>
        <w:autoSpaceDN w:val="0"/>
        <w:adjustRightInd w:val="0"/>
        <w:spacing w:after="0" w:line="240" w:lineRule="auto"/>
        <w:rPr>
          <w:rFonts w:ascii="Times New Roman" w:hAnsi="Times New Roman"/>
          <w:lang w:val="en-US"/>
        </w:rPr>
      </w:pPr>
    </w:p>
    <w:p w:rsidR="00C50806" w:rsidRDefault="00C50806" w:rsidP="00BF38E5">
      <w:pPr>
        <w:widowControl w:val="0"/>
        <w:autoSpaceDE w:val="0"/>
        <w:autoSpaceDN w:val="0"/>
        <w:adjustRightInd w:val="0"/>
        <w:spacing w:after="0" w:line="240" w:lineRule="auto"/>
        <w:rPr>
          <w:rFonts w:ascii="Times New Roman" w:hAnsi="Times New Roman"/>
          <w:lang w:val="en-US"/>
        </w:rPr>
        <w:sectPr w:rsidR="00C50806" w:rsidSect="0057505C">
          <w:pgSz w:w="11900" w:h="16838"/>
          <w:pgMar w:top="1701" w:right="1701" w:bottom="1701" w:left="1701" w:header="720" w:footer="720" w:gutter="0"/>
          <w:cols w:space="720" w:equalWidth="0">
            <w:col w:w="7939"/>
          </w:cols>
          <w:noEndnote/>
        </w:sectPr>
      </w:pPr>
    </w:p>
    <w:p w:rsidR="0057505C" w:rsidRDefault="00C50806" w:rsidP="0057505C">
      <w:pPr>
        <w:widowControl w:val="0"/>
        <w:autoSpaceDE w:val="0"/>
        <w:autoSpaceDN w:val="0"/>
        <w:adjustRightInd w:val="0"/>
        <w:spacing w:after="0" w:line="240" w:lineRule="auto"/>
        <w:rPr>
          <w:rFonts w:ascii="Times New Roman" w:hAnsi="Times New Roman"/>
          <w:b/>
          <w:bCs/>
          <w:lang w:val="en-US"/>
        </w:rPr>
      </w:pPr>
      <w:r w:rsidRPr="00BF38E5">
        <w:rPr>
          <w:rFonts w:ascii="Times New Roman" w:hAnsi="Times New Roman"/>
          <w:b/>
          <w:bCs/>
        </w:rPr>
        <w:lastRenderedPageBreak/>
        <w:t>Pendahuluan</w:t>
      </w:r>
    </w:p>
    <w:p w:rsidR="0057505C" w:rsidRPr="0057505C" w:rsidRDefault="0057505C" w:rsidP="0057505C">
      <w:pPr>
        <w:widowControl w:val="0"/>
        <w:overflowPunct w:val="0"/>
        <w:autoSpaceDE w:val="0"/>
        <w:autoSpaceDN w:val="0"/>
        <w:adjustRightInd w:val="0"/>
        <w:spacing w:after="0" w:line="240" w:lineRule="auto"/>
        <w:ind w:firstLine="426"/>
        <w:jc w:val="both"/>
        <w:rPr>
          <w:rFonts w:ascii="Times New Roman" w:hAnsi="Times New Roman"/>
          <w:lang w:val="en-US"/>
        </w:rPr>
      </w:pPr>
      <w:r w:rsidRPr="00BF38E5">
        <w:rPr>
          <w:rFonts w:ascii="Times New Roman" w:hAnsi="Times New Roman"/>
        </w:rPr>
        <w:t>Sindrom premenstruasi adalah sekumpulan keluhan dan gejala fisik, emosional, dan prilaku yang terjadi pada wanita reproduksi, yang muncul secara siklik dalam rentang waktu 7-10 hari sebelum menstruasi dan menghilang setelah darah haid keluar yang terjadi pada</w:t>
      </w:r>
      <w:r w:rsidR="0003343C">
        <w:rPr>
          <w:rFonts w:ascii="Times New Roman" w:hAnsi="Times New Roman"/>
        </w:rPr>
        <w:t xml:space="preserve"> suatu tingkatan yang mampu mem</w:t>
      </w:r>
      <w:r w:rsidRPr="00BF38E5">
        <w:rPr>
          <w:rFonts w:ascii="Times New Roman" w:hAnsi="Times New Roman"/>
        </w:rPr>
        <w:t>engaruhi gaya hidup dan aktivitas.</w:t>
      </w:r>
      <w:r w:rsidR="001F5B63" w:rsidRPr="00BF38E5">
        <w:rPr>
          <w:rFonts w:ascii="Times New Roman" w:hAnsi="Times New Roman"/>
          <w:vertAlign w:val="superscript"/>
        </w:rPr>
        <w:t>1</w:t>
      </w:r>
    </w:p>
    <w:p w:rsidR="0057505C" w:rsidRPr="0003343C" w:rsidRDefault="0057505C" w:rsidP="0003343C">
      <w:pPr>
        <w:widowControl w:val="0"/>
        <w:overflowPunct w:val="0"/>
        <w:autoSpaceDE w:val="0"/>
        <w:autoSpaceDN w:val="0"/>
        <w:adjustRightInd w:val="0"/>
        <w:spacing w:after="0" w:line="240" w:lineRule="auto"/>
        <w:ind w:firstLine="426"/>
        <w:jc w:val="both"/>
        <w:rPr>
          <w:rFonts w:ascii="Times New Roman" w:hAnsi="Times New Roman"/>
          <w:lang w:val="en-US"/>
        </w:rPr>
      </w:pPr>
      <w:r w:rsidRPr="00BF38E5">
        <w:rPr>
          <w:rFonts w:ascii="Times New Roman" w:hAnsi="Times New Roman"/>
        </w:rPr>
        <w:t xml:space="preserve">Berdasarkan </w:t>
      </w:r>
      <w:r w:rsidR="0003343C">
        <w:rPr>
          <w:rFonts w:ascii="Times New Roman" w:hAnsi="Times New Roman"/>
          <w:lang w:val="en-US"/>
        </w:rPr>
        <w:t>laporan</w:t>
      </w:r>
      <w:r w:rsidRPr="00BF38E5">
        <w:rPr>
          <w:rFonts w:ascii="Times New Roman" w:hAnsi="Times New Roman"/>
        </w:rPr>
        <w:t xml:space="preserve"> </w:t>
      </w:r>
      <w:r w:rsidRPr="00BF38E5">
        <w:rPr>
          <w:rFonts w:ascii="Times New Roman" w:hAnsi="Times New Roman"/>
          <w:i/>
          <w:iCs/>
        </w:rPr>
        <w:t>World Health</w:t>
      </w:r>
      <w:r w:rsidRPr="00BF38E5">
        <w:rPr>
          <w:rFonts w:ascii="Times New Roman" w:hAnsi="Times New Roman"/>
        </w:rPr>
        <w:t xml:space="preserve"> </w:t>
      </w:r>
      <w:r w:rsidRPr="00BF38E5">
        <w:rPr>
          <w:rFonts w:ascii="Times New Roman" w:hAnsi="Times New Roman"/>
          <w:i/>
          <w:iCs/>
        </w:rPr>
        <w:t>Organisation</w:t>
      </w:r>
      <w:r w:rsidR="00E333C6">
        <w:rPr>
          <w:rFonts w:ascii="Times New Roman" w:hAnsi="Times New Roman"/>
          <w:i/>
          <w:iCs/>
          <w:lang w:val="en-US"/>
        </w:rPr>
        <w:t xml:space="preserve"> </w:t>
      </w:r>
      <w:r w:rsidR="0003343C" w:rsidRPr="0003343C">
        <w:rPr>
          <w:rFonts w:ascii="Times New Roman" w:hAnsi="Times New Roman"/>
          <w:iCs/>
          <w:lang w:val="en-US"/>
        </w:rPr>
        <w:t xml:space="preserve">(WHO) </w:t>
      </w:r>
      <w:r w:rsidRPr="00BF38E5">
        <w:rPr>
          <w:rFonts w:ascii="Times New Roman" w:hAnsi="Times New Roman"/>
        </w:rPr>
        <w:t>sindrom premenstruasi memiliki</w:t>
      </w:r>
      <w:r w:rsidRPr="00BF38E5">
        <w:rPr>
          <w:rFonts w:ascii="Times New Roman" w:hAnsi="Times New Roman"/>
          <w:i/>
          <w:iCs/>
        </w:rPr>
        <w:t xml:space="preserve"> </w:t>
      </w:r>
      <w:r w:rsidRPr="00BF38E5">
        <w:rPr>
          <w:rFonts w:ascii="Times New Roman" w:hAnsi="Times New Roman"/>
        </w:rPr>
        <w:t>prevalensi lebih tinggi di negara-negara Asia dibandingkan dengan negara-negara Barat. Frekuensi gejala premenstruasi cukup tinggi pada wanita Indonesia dari 260 orang wanita usia subur, yaitu 80–90% memiliki setidaknya satu gejala sindrom pramenstruasi, dengan tingkat sindrom pramenstruasi sedang hingga berat sebesar</w:t>
      </w:r>
      <w:r>
        <w:rPr>
          <w:rFonts w:ascii="Times New Roman" w:hAnsi="Times New Roman"/>
          <w:lang w:val="en-US"/>
        </w:rPr>
        <w:t xml:space="preserve"> </w:t>
      </w:r>
      <w:r w:rsidR="00E333C6">
        <w:rPr>
          <w:rFonts w:ascii="Times New Roman" w:hAnsi="Times New Roman"/>
          <w:lang w:val="en-US"/>
        </w:rPr>
        <w:t>(</w:t>
      </w:r>
      <w:r w:rsidR="00E333C6">
        <w:rPr>
          <w:rFonts w:ascii="Times New Roman" w:hAnsi="Times New Roman"/>
        </w:rPr>
        <w:t>3,9%</w:t>
      </w:r>
      <w:r w:rsidR="00E333C6">
        <w:rPr>
          <w:rFonts w:ascii="Times New Roman" w:hAnsi="Times New Roman"/>
          <w:lang w:val="en-US"/>
        </w:rPr>
        <w:t xml:space="preserve">) </w:t>
      </w:r>
      <w:r w:rsidR="00E333C6" w:rsidRPr="00BF38E5">
        <w:rPr>
          <w:rFonts w:ascii="Times New Roman" w:hAnsi="Times New Roman"/>
        </w:rPr>
        <w:t>sehingga mengganggu kegiatan</w:t>
      </w:r>
      <w:r w:rsidR="0003343C">
        <w:rPr>
          <w:rFonts w:ascii="Times New Roman" w:hAnsi="Times New Roman"/>
        </w:rPr>
        <w:t>.</w:t>
      </w:r>
    </w:p>
    <w:p w:rsidR="0057505C" w:rsidRPr="00BF38E5" w:rsidRDefault="0057505C" w:rsidP="0057505C">
      <w:pPr>
        <w:widowControl w:val="0"/>
        <w:overflowPunct w:val="0"/>
        <w:autoSpaceDE w:val="0"/>
        <w:autoSpaceDN w:val="0"/>
        <w:adjustRightInd w:val="0"/>
        <w:spacing w:after="0" w:line="240" w:lineRule="auto"/>
        <w:ind w:firstLine="426"/>
        <w:jc w:val="both"/>
        <w:rPr>
          <w:rFonts w:ascii="Times New Roman" w:hAnsi="Times New Roman"/>
        </w:rPr>
      </w:pPr>
      <w:r w:rsidRPr="00BF38E5">
        <w:rPr>
          <w:rFonts w:ascii="Times New Roman" w:hAnsi="Times New Roman"/>
        </w:rPr>
        <w:lastRenderedPageBreak/>
        <w:t>Berbagai gejala emosional yang paling umum dialami wanita saat prahaid meliputi perasaan mudah tersinggung sebanyak 48% dan timbul suatu kecemasan ketika menghadapi sindrom premenstruasi, kurang berenergi atau lemas 45%, dan mudah marah 39%. Gejala fisik yang paling umum dialami wanita meliputi kram atau nyeri perut 51%, nyeri sendi, otot atau punggung 49%, nyeri pada payudara 46%, dan perut kembung 43%</w:t>
      </w:r>
      <w:r w:rsidR="001F5B63">
        <w:rPr>
          <w:rFonts w:ascii="Times New Roman" w:hAnsi="Times New Roman"/>
        </w:rPr>
        <w:t>.</w:t>
      </w:r>
      <w:r w:rsidR="001F5B63" w:rsidRPr="00BF38E5">
        <w:rPr>
          <w:rFonts w:ascii="Times New Roman" w:hAnsi="Times New Roman"/>
          <w:vertAlign w:val="superscript"/>
        </w:rPr>
        <w:t>3</w:t>
      </w:r>
    </w:p>
    <w:p w:rsidR="00031E9E" w:rsidRDefault="0003343C" w:rsidP="007658EE">
      <w:pPr>
        <w:widowControl w:val="0"/>
        <w:overflowPunct w:val="0"/>
        <w:autoSpaceDE w:val="0"/>
        <w:autoSpaceDN w:val="0"/>
        <w:adjustRightInd w:val="0"/>
        <w:spacing w:after="0" w:line="240" w:lineRule="auto"/>
        <w:ind w:firstLine="426"/>
        <w:jc w:val="both"/>
        <w:rPr>
          <w:rFonts w:ascii="Times New Roman" w:hAnsi="Times New Roman"/>
          <w:lang w:val="en-US"/>
        </w:rPr>
      </w:pPr>
      <w:r w:rsidRPr="00BF38E5">
        <w:rPr>
          <w:rFonts w:ascii="Times New Roman" w:hAnsi="Times New Roman"/>
        </w:rPr>
        <w:t>Dampak yang ditimbulkan oleh gejala sindrom premenstruasi khusus bagi para remaja putri yang bersekolah, dapat menganggu kualitas kesehatan, konsentrasi, prestasi dan keaktifan kegiatan belajar di sekolah.</w:t>
      </w:r>
      <w:r w:rsidR="007658EE">
        <w:rPr>
          <w:rFonts w:ascii="Times New Roman" w:hAnsi="Times New Roman"/>
          <w:lang w:val="en-US"/>
        </w:rPr>
        <w:t xml:space="preserve"> </w:t>
      </w:r>
      <w:r w:rsidR="007658EE" w:rsidRPr="00BF38E5">
        <w:rPr>
          <w:rFonts w:ascii="Times New Roman" w:hAnsi="Times New Roman"/>
        </w:rPr>
        <w:t xml:space="preserve">Penyebab sindrom pramenstruasi belum diketahui secara pasti, walaupun dari beberapa literatur yang ada, dikatakan bahwa faktor penyebab utamanya adalah akibat adanya ketidakseimbangan kerja dari hormon </w:t>
      </w:r>
    </w:p>
    <w:p w:rsidR="007658EE" w:rsidRPr="001F5B63" w:rsidRDefault="007658EE" w:rsidP="00031E9E">
      <w:pPr>
        <w:widowControl w:val="0"/>
        <w:overflowPunct w:val="0"/>
        <w:autoSpaceDE w:val="0"/>
        <w:autoSpaceDN w:val="0"/>
        <w:adjustRightInd w:val="0"/>
        <w:spacing w:after="0" w:line="240" w:lineRule="auto"/>
        <w:jc w:val="both"/>
        <w:rPr>
          <w:rFonts w:ascii="Times New Roman" w:hAnsi="Times New Roman"/>
          <w:vertAlign w:val="superscript"/>
        </w:rPr>
      </w:pPr>
      <w:r w:rsidRPr="00BF38E5">
        <w:rPr>
          <w:rFonts w:ascii="Times New Roman" w:hAnsi="Times New Roman"/>
          <w:i/>
          <w:iCs/>
        </w:rPr>
        <w:lastRenderedPageBreak/>
        <w:t>estrogen</w:t>
      </w:r>
      <w:r w:rsidRPr="00BF38E5">
        <w:rPr>
          <w:rFonts w:ascii="Times New Roman" w:hAnsi="Times New Roman"/>
        </w:rPr>
        <w:t xml:space="preserve"> dan </w:t>
      </w:r>
      <w:r w:rsidRPr="00BF38E5">
        <w:rPr>
          <w:rFonts w:ascii="Times New Roman" w:hAnsi="Times New Roman"/>
          <w:i/>
          <w:iCs/>
        </w:rPr>
        <w:t>progesteron</w:t>
      </w:r>
      <w:r w:rsidRPr="00BF38E5">
        <w:rPr>
          <w:rFonts w:ascii="Times New Roman" w:hAnsi="Times New Roman"/>
        </w:rPr>
        <w:t xml:space="preserve"> serta adanya perubahan kadar serotonin</w:t>
      </w:r>
      <w:r w:rsidRPr="00BF38E5">
        <w:rPr>
          <w:rFonts w:ascii="Times New Roman" w:hAnsi="Times New Roman"/>
          <w:vertAlign w:val="superscript"/>
        </w:rPr>
        <w:t>4</w:t>
      </w:r>
      <w:r w:rsidRPr="00BF38E5">
        <w:rPr>
          <w:rFonts w:ascii="Times New Roman" w:hAnsi="Times New Roman"/>
        </w:rPr>
        <w:t xml:space="preserve">. Defisiensi </w:t>
      </w:r>
      <w:r w:rsidRPr="00BF38E5">
        <w:rPr>
          <w:rFonts w:ascii="Times New Roman" w:hAnsi="Times New Roman"/>
          <w:i/>
          <w:iCs/>
        </w:rPr>
        <w:t>endorphin</w:t>
      </w:r>
      <w:r w:rsidRPr="00BF38E5">
        <w:rPr>
          <w:rFonts w:ascii="Times New Roman" w:hAnsi="Times New Roman"/>
        </w:rPr>
        <w:t xml:space="preserve"> merupakan salah satu penyebab sindrom premenstruasi. </w:t>
      </w:r>
      <w:r w:rsidRPr="00BF38E5">
        <w:rPr>
          <w:rFonts w:ascii="Times New Roman" w:hAnsi="Times New Roman"/>
          <w:i/>
          <w:iCs/>
        </w:rPr>
        <w:t xml:space="preserve">Endorphin </w:t>
      </w:r>
      <w:r w:rsidRPr="00BF38E5">
        <w:rPr>
          <w:rFonts w:ascii="Times New Roman" w:hAnsi="Times New Roman"/>
        </w:rPr>
        <w:t>dibuat dalam tubuh yang terlibat</w:t>
      </w:r>
      <w:r w:rsidRPr="00BF38E5">
        <w:rPr>
          <w:rFonts w:ascii="Times New Roman" w:hAnsi="Times New Roman"/>
          <w:i/>
          <w:iCs/>
        </w:rPr>
        <w:t xml:space="preserve"> </w:t>
      </w:r>
      <w:r w:rsidRPr="00BF38E5">
        <w:rPr>
          <w:rFonts w:ascii="Times New Roman" w:hAnsi="Times New Roman"/>
        </w:rPr>
        <w:t xml:space="preserve">dalam sensasi </w:t>
      </w:r>
      <w:r w:rsidRPr="00BF38E5">
        <w:rPr>
          <w:rFonts w:ascii="Times New Roman" w:hAnsi="Times New Roman"/>
          <w:i/>
          <w:iCs/>
        </w:rPr>
        <w:t>euphoria</w:t>
      </w:r>
      <w:r w:rsidRPr="00BF38E5">
        <w:rPr>
          <w:rFonts w:ascii="Times New Roman" w:hAnsi="Times New Roman"/>
        </w:rPr>
        <w:t xml:space="preserve"> dan nyeri.</w:t>
      </w:r>
      <w:r w:rsidR="001F5B63">
        <w:rPr>
          <w:rFonts w:ascii="Times New Roman" w:hAnsi="Times New Roman"/>
          <w:vertAlign w:val="superscript"/>
        </w:rPr>
        <w:t>5</w:t>
      </w:r>
    </w:p>
    <w:p w:rsidR="008D3331" w:rsidRPr="008D3331" w:rsidRDefault="008D3331" w:rsidP="008D3331">
      <w:pPr>
        <w:widowControl w:val="0"/>
        <w:overflowPunct w:val="0"/>
        <w:autoSpaceDE w:val="0"/>
        <w:autoSpaceDN w:val="0"/>
        <w:adjustRightInd w:val="0"/>
        <w:spacing w:after="0" w:line="240" w:lineRule="auto"/>
        <w:ind w:firstLine="426"/>
        <w:jc w:val="both"/>
        <w:rPr>
          <w:rFonts w:ascii="Times New Roman" w:hAnsi="Times New Roman"/>
          <w:lang w:val="en-US"/>
        </w:rPr>
      </w:pPr>
      <w:r w:rsidRPr="00BF38E5">
        <w:rPr>
          <w:rFonts w:ascii="Times New Roman" w:hAnsi="Times New Roman"/>
        </w:rPr>
        <w:t xml:space="preserve">Bukti </w:t>
      </w:r>
      <w:r w:rsidRPr="00BF38E5">
        <w:rPr>
          <w:rFonts w:ascii="Times New Roman" w:hAnsi="Times New Roman"/>
          <w:i/>
          <w:iCs/>
        </w:rPr>
        <w:t>anekdot</w:t>
      </w:r>
      <w:r w:rsidRPr="00BF38E5">
        <w:rPr>
          <w:rFonts w:ascii="Times New Roman" w:hAnsi="Times New Roman"/>
        </w:rPr>
        <w:t xml:space="preserve"> menunjukkan bahwa latihan fisik sedang dapat membantu mengurangi </w:t>
      </w:r>
      <w:r w:rsidRPr="00BF38E5">
        <w:rPr>
          <w:rFonts w:ascii="Times New Roman" w:hAnsi="Times New Roman"/>
          <w:i/>
          <w:iCs/>
        </w:rPr>
        <w:t>dismenorea</w:t>
      </w:r>
      <w:r w:rsidRPr="00BF38E5">
        <w:rPr>
          <w:rFonts w:ascii="Times New Roman" w:hAnsi="Times New Roman"/>
        </w:rPr>
        <w:t xml:space="preserve"> dan sindrom premenstruasi dengan cara mendistraksi</w:t>
      </w:r>
      <w:r>
        <w:rPr>
          <w:rFonts w:ascii="Times New Roman" w:hAnsi="Times New Roman"/>
          <w:lang w:val="en-US"/>
        </w:rPr>
        <w:t xml:space="preserve"> p</w:t>
      </w:r>
      <w:r w:rsidRPr="00BF38E5">
        <w:rPr>
          <w:rFonts w:ascii="Times New Roman" w:hAnsi="Times New Roman"/>
        </w:rPr>
        <w:t>erhatian dan nyeri, menghasilkan perasaan relaksasi, dan mengurangi stres.</w:t>
      </w:r>
      <w:r w:rsidR="001F5B63" w:rsidRPr="00BF38E5">
        <w:rPr>
          <w:rFonts w:ascii="Times New Roman" w:hAnsi="Times New Roman"/>
          <w:vertAlign w:val="superscript"/>
        </w:rPr>
        <w:t>4</w:t>
      </w:r>
    </w:p>
    <w:p w:rsidR="008D3331" w:rsidRDefault="008D3331" w:rsidP="008D3331">
      <w:pPr>
        <w:widowControl w:val="0"/>
        <w:overflowPunct w:val="0"/>
        <w:autoSpaceDE w:val="0"/>
        <w:autoSpaceDN w:val="0"/>
        <w:adjustRightInd w:val="0"/>
        <w:spacing w:after="0" w:line="240" w:lineRule="auto"/>
        <w:ind w:firstLine="426"/>
        <w:jc w:val="both"/>
        <w:rPr>
          <w:rFonts w:ascii="Times New Roman" w:hAnsi="Times New Roman"/>
          <w:lang w:val="en-US"/>
        </w:rPr>
      </w:pPr>
      <w:r w:rsidRPr="00BF38E5">
        <w:rPr>
          <w:rFonts w:ascii="Times New Roman" w:hAnsi="Times New Roman"/>
        </w:rPr>
        <w:t>Berdasarkan studi pendahuluan yang dilakukan pada 10 siswi kelas XI di SMA Negeri 8 Yogyakarta pada 27 Februari 2016 dan didapatkan hasil 20% tidak mengalami sindrom premenstruasi dan 80% mengalami sindrom premenstruasi 87,5% diantaranya melakukan aktivitas fisik tidak rutin, 12,5% diantaranya melakukan aktivitas fisik rutin setiap minggu. Ditemukan 5-10 gejala yang timbul setiap bulannya sehingga gejala tersebut menganggu aktivitas keseharian mereka baik dirumah maupun disekolah.</w:t>
      </w:r>
    </w:p>
    <w:p w:rsidR="008D3331" w:rsidRDefault="008D3331" w:rsidP="008D3331">
      <w:pPr>
        <w:widowControl w:val="0"/>
        <w:overflowPunct w:val="0"/>
        <w:autoSpaceDE w:val="0"/>
        <w:autoSpaceDN w:val="0"/>
        <w:adjustRightInd w:val="0"/>
        <w:spacing w:after="0" w:line="240" w:lineRule="auto"/>
        <w:ind w:firstLine="426"/>
        <w:jc w:val="both"/>
        <w:rPr>
          <w:rFonts w:ascii="Times New Roman" w:hAnsi="Times New Roman"/>
          <w:lang w:val="en-US"/>
        </w:rPr>
      </w:pPr>
    </w:p>
    <w:p w:rsidR="008D3331" w:rsidRPr="008D3331" w:rsidRDefault="00C50806" w:rsidP="008D3331">
      <w:pPr>
        <w:widowControl w:val="0"/>
        <w:autoSpaceDE w:val="0"/>
        <w:autoSpaceDN w:val="0"/>
        <w:adjustRightInd w:val="0"/>
        <w:spacing w:after="0" w:line="240" w:lineRule="auto"/>
        <w:rPr>
          <w:rFonts w:ascii="Times New Roman" w:hAnsi="Times New Roman"/>
          <w:lang w:val="en-US"/>
        </w:rPr>
      </w:pPr>
      <w:r w:rsidRPr="00BF38E5">
        <w:rPr>
          <w:rFonts w:ascii="Times New Roman" w:hAnsi="Times New Roman"/>
          <w:b/>
          <w:bCs/>
        </w:rPr>
        <w:t>Metode</w:t>
      </w:r>
    </w:p>
    <w:p w:rsidR="008D3331" w:rsidRPr="008D3331" w:rsidRDefault="008D3331" w:rsidP="00D06ED5">
      <w:pPr>
        <w:widowControl w:val="0"/>
        <w:overflowPunct w:val="0"/>
        <w:autoSpaceDE w:val="0"/>
        <w:autoSpaceDN w:val="0"/>
        <w:adjustRightInd w:val="0"/>
        <w:spacing w:after="0" w:line="240" w:lineRule="auto"/>
        <w:ind w:firstLine="426"/>
        <w:jc w:val="both"/>
        <w:rPr>
          <w:rFonts w:ascii="Times New Roman" w:hAnsi="Times New Roman"/>
          <w:lang w:val="en-US"/>
        </w:rPr>
      </w:pPr>
      <w:r w:rsidRPr="00BF38E5">
        <w:rPr>
          <w:rFonts w:ascii="Times New Roman" w:hAnsi="Times New Roman"/>
        </w:rPr>
        <w:t xml:space="preserve">Jenis penelitian ini adalah </w:t>
      </w:r>
      <w:r w:rsidRPr="00BF38E5">
        <w:rPr>
          <w:rFonts w:ascii="Times New Roman" w:hAnsi="Times New Roman"/>
          <w:i/>
          <w:iCs/>
        </w:rPr>
        <w:t>survey</w:t>
      </w:r>
      <w:r w:rsidRPr="00BF38E5">
        <w:rPr>
          <w:rFonts w:ascii="Times New Roman" w:hAnsi="Times New Roman"/>
        </w:rPr>
        <w:t xml:space="preserve"> </w:t>
      </w:r>
      <w:r w:rsidRPr="00BF38E5">
        <w:rPr>
          <w:rFonts w:ascii="Times New Roman" w:hAnsi="Times New Roman"/>
          <w:i/>
          <w:iCs/>
        </w:rPr>
        <w:t xml:space="preserve">analitik </w:t>
      </w:r>
      <w:r w:rsidRPr="00BF38E5">
        <w:rPr>
          <w:rFonts w:ascii="Times New Roman" w:hAnsi="Times New Roman"/>
        </w:rPr>
        <w:t>mencoba menggali bagaimana</w:t>
      </w:r>
      <w:r w:rsidRPr="00BF38E5">
        <w:rPr>
          <w:rFonts w:ascii="Times New Roman" w:hAnsi="Times New Roman"/>
          <w:i/>
          <w:iCs/>
        </w:rPr>
        <w:t xml:space="preserve"> </w:t>
      </w:r>
      <w:r w:rsidRPr="00BF38E5">
        <w:rPr>
          <w:rFonts w:ascii="Times New Roman" w:hAnsi="Times New Roman"/>
        </w:rPr>
        <w:t xml:space="preserve">hubungan antara aktivitas fisik mempengaruhi kejadian sindrom premenstruasi. Metode pendekatan yang digunakan adalah </w:t>
      </w:r>
      <w:r w:rsidRPr="00BF38E5">
        <w:rPr>
          <w:rFonts w:ascii="Times New Roman" w:hAnsi="Times New Roman"/>
          <w:i/>
          <w:iCs/>
        </w:rPr>
        <w:t>cross</w:t>
      </w:r>
      <w:r w:rsidRPr="00BF38E5">
        <w:rPr>
          <w:rFonts w:ascii="Times New Roman" w:hAnsi="Times New Roman"/>
        </w:rPr>
        <w:t xml:space="preserve"> </w:t>
      </w:r>
      <w:r w:rsidRPr="00BF38E5">
        <w:rPr>
          <w:rFonts w:ascii="Times New Roman" w:hAnsi="Times New Roman"/>
          <w:i/>
          <w:iCs/>
        </w:rPr>
        <w:t xml:space="preserve">sectional </w:t>
      </w:r>
      <w:r w:rsidRPr="00BF38E5">
        <w:rPr>
          <w:rFonts w:ascii="Times New Roman" w:hAnsi="Times New Roman"/>
        </w:rPr>
        <w:t>yakni dengan cara pendekatan,</w:t>
      </w:r>
      <w:r w:rsidRPr="00BF38E5">
        <w:rPr>
          <w:rFonts w:ascii="Times New Roman" w:hAnsi="Times New Roman"/>
          <w:i/>
          <w:iCs/>
        </w:rPr>
        <w:t xml:space="preserve"> </w:t>
      </w:r>
      <w:r w:rsidRPr="00BF38E5">
        <w:rPr>
          <w:rFonts w:ascii="Times New Roman" w:hAnsi="Times New Roman"/>
        </w:rPr>
        <w:t>observasi atau pengumpulan data sekaligus pada suatu saat (</w:t>
      </w:r>
      <w:r w:rsidRPr="00BF38E5">
        <w:rPr>
          <w:rFonts w:ascii="Times New Roman" w:hAnsi="Times New Roman"/>
          <w:i/>
          <w:iCs/>
        </w:rPr>
        <w:t>point time approach</w:t>
      </w:r>
      <w:r w:rsidRPr="00BF38E5">
        <w:rPr>
          <w:rFonts w:ascii="Times New Roman" w:hAnsi="Times New Roman"/>
        </w:rPr>
        <w:t>). Penelitian ini dilaksanakan selama 3 hari yaitu pada tanggal 22, 25 dan 26 Juli 2016 di SMA Negeri 8 Yogyakarta.</w:t>
      </w:r>
    </w:p>
    <w:p w:rsidR="008D3331" w:rsidRPr="00BF38E5" w:rsidRDefault="008D3331" w:rsidP="00D06ED5">
      <w:pPr>
        <w:widowControl w:val="0"/>
        <w:overflowPunct w:val="0"/>
        <w:autoSpaceDE w:val="0"/>
        <w:autoSpaceDN w:val="0"/>
        <w:adjustRightInd w:val="0"/>
        <w:spacing w:after="0" w:line="240" w:lineRule="auto"/>
        <w:ind w:firstLine="426"/>
        <w:jc w:val="both"/>
        <w:rPr>
          <w:rFonts w:ascii="Times New Roman" w:hAnsi="Times New Roman"/>
        </w:rPr>
      </w:pPr>
      <w:r w:rsidRPr="00BF38E5">
        <w:rPr>
          <w:rFonts w:ascii="Times New Roman" w:hAnsi="Times New Roman"/>
        </w:rPr>
        <w:t xml:space="preserve">Populasi dalam penelitian ini sebanyak 157 siswi, dan jumlah sampel sebanyak 113 siswi. Cara pengambilan sampel ini adalah dengan </w:t>
      </w:r>
      <w:r w:rsidRPr="00BF38E5">
        <w:rPr>
          <w:rFonts w:ascii="Times New Roman" w:hAnsi="Times New Roman"/>
          <w:i/>
          <w:iCs/>
        </w:rPr>
        <w:t>purposive sampling</w:t>
      </w:r>
      <w:r w:rsidRPr="00BF38E5">
        <w:rPr>
          <w:rFonts w:ascii="Times New Roman" w:hAnsi="Times New Roman"/>
        </w:rPr>
        <w:t xml:space="preserve"> dan untuk memilih sampel dari masing-masing kelas digunakan teknik </w:t>
      </w:r>
      <w:r w:rsidRPr="00BF38E5">
        <w:rPr>
          <w:rFonts w:ascii="Times New Roman" w:hAnsi="Times New Roman"/>
          <w:i/>
          <w:iCs/>
        </w:rPr>
        <w:t>simple random sampling</w:t>
      </w:r>
      <w:r w:rsidRPr="00BF38E5">
        <w:rPr>
          <w:rFonts w:ascii="Times New Roman" w:hAnsi="Times New Roman"/>
        </w:rPr>
        <w:t xml:space="preserve">. Analisis data yang digunakan adalah analisa univariat dan analisa bivariat. Analisis univariat dengan menggunakan distribusi frekuensi dan analisis bivariat dengan menggunakan uji statistik </w:t>
      </w:r>
      <w:r w:rsidRPr="00BF38E5">
        <w:rPr>
          <w:rFonts w:ascii="Times New Roman" w:hAnsi="Times New Roman"/>
          <w:i/>
          <w:iCs/>
        </w:rPr>
        <w:t>Chi</w:t>
      </w:r>
      <w:r w:rsidRPr="00BF38E5">
        <w:rPr>
          <w:rFonts w:ascii="Times New Roman" w:hAnsi="Times New Roman"/>
        </w:rPr>
        <w:t xml:space="preserve"> </w:t>
      </w:r>
      <w:r w:rsidRPr="00BF38E5">
        <w:rPr>
          <w:rFonts w:ascii="Times New Roman" w:hAnsi="Times New Roman"/>
          <w:i/>
          <w:iCs/>
        </w:rPr>
        <w:t>Square</w:t>
      </w:r>
      <w:r w:rsidRPr="00BF38E5">
        <w:rPr>
          <w:rFonts w:ascii="Times New Roman" w:hAnsi="Times New Roman"/>
        </w:rPr>
        <w:t xml:space="preserve">. </w:t>
      </w:r>
    </w:p>
    <w:p w:rsidR="0003343C" w:rsidRDefault="0003343C" w:rsidP="0003343C">
      <w:pPr>
        <w:widowControl w:val="0"/>
        <w:overflowPunct w:val="0"/>
        <w:autoSpaceDE w:val="0"/>
        <w:autoSpaceDN w:val="0"/>
        <w:adjustRightInd w:val="0"/>
        <w:spacing w:after="0" w:line="240" w:lineRule="auto"/>
        <w:ind w:firstLine="720"/>
        <w:jc w:val="both"/>
        <w:rPr>
          <w:rFonts w:ascii="Times New Roman" w:hAnsi="Times New Roman"/>
          <w:lang w:val="en-US"/>
        </w:rPr>
      </w:pPr>
    </w:p>
    <w:p w:rsidR="00DA3BE9" w:rsidRDefault="00DA3BE9" w:rsidP="0003343C">
      <w:pPr>
        <w:widowControl w:val="0"/>
        <w:overflowPunct w:val="0"/>
        <w:autoSpaceDE w:val="0"/>
        <w:autoSpaceDN w:val="0"/>
        <w:adjustRightInd w:val="0"/>
        <w:spacing w:after="0" w:line="240" w:lineRule="auto"/>
        <w:ind w:firstLine="720"/>
        <w:jc w:val="both"/>
        <w:rPr>
          <w:rFonts w:ascii="Times New Roman" w:hAnsi="Times New Roman"/>
          <w:lang w:val="en-US"/>
        </w:rPr>
      </w:pPr>
    </w:p>
    <w:p w:rsidR="00166105" w:rsidRDefault="00166105" w:rsidP="0003343C">
      <w:pPr>
        <w:widowControl w:val="0"/>
        <w:overflowPunct w:val="0"/>
        <w:autoSpaceDE w:val="0"/>
        <w:autoSpaceDN w:val="0"/>
        <w:adjustRightInd w:val="0"/>
        <w:spacing w:after="0" w:line="240" w:lineRule="auto"/>
        <w:ind w:firstLine="720"/>
        <w:jc w:val="both"/>
        <w:rPr>
          <w:rFonts w:ascii="Times New Roman" w:hAnsi="Times New Roman"/>
          <w:lang w:val="en-US"/>
        </w:rPr>
      </w:pPr>
    </w:p>
    <w:p w:rsidR="00166105" w:rsidRDefault="00166105" w:rsidP="00166105">
      <w:pPr>
        <w:widowControl w:val="0"/>
        <w:overflowPunct w:val="0"/>
        <w:autoSpaceDE w:val="0"/>
        <w:autoSpaceDN w:val="0"/>
        <w:adjustRightInd w:val="0"/>
        <w:spacing w:after="0" w:line="240" w:lineRule="auto"/>
        <w:jc w:val="both"/>
        <w:rPr>
          <w:rFonts w:ascii="Times New Roman" w:hAnsi="Times New Roman"/>
          <w:lang w:val="en-US"/>
        </w:rPr>
      </w:pPr>
      <w:r w:rsidRPr="00BF38E5">
        <w:rPr>
          <w:rFonts w:ascii="Times New Roman" w:hAnsi="Times New Roman"/>
          <w:b/>
          <w:bCs/>
        </w:rPr>
        <w:lastRenderedPageBreak/>
        <w:t>Hasil Penelitian</w:t>
      </w:r>
    </w:p>
    <w:p w:rsidR="00166105" w:rsidRPr="00DA3BE9" w:rsidRDefault="00166105" w:rsidP="00166105">
      <w:pPr>
        <w:widowControl w:val="0"/>
        <w:numPr>
          <w:ilvl w:val="0"/>
          <w:numId w:val="9"/>
        </w:numPr>
        <w:autoSpaceDE w:val="0"/>
        <w:autoSpaceDN w:val="0"/>
        <w:adjustRightInd w:val="0"/>
        <w:spacing w:after="0" w:line="240" w:lineRule="auto"/>
        <w:jc w:val="both"/>
        <w:rPr>
          <w:rFonts w:ascii="Times New Roman" w:hAnsi="Times New Roman"/>
        </w:rPr>
      </w:pPr>
      <w:r w:rsidRPr="00BF38E5">
        <w:rPr>
          <w:rFonts w:ascii="Times New Roman" w:hAnsi="Times New Roman"/>
          <w:b/>
          <w:bCs/>
        </w:rPr>
        <w:t>Karakterisitik siswi berdasarkan Umur</w:t>
      </w:r>
    </w:p>
    <w:p w:rsidR="00166105" w:rsidRDefault="00166105" w:rsidP="00166105">
      <w:pPr>
        <w:widowControl w:val="0"/>
        <w:autoSpaceDE w:val="0"/>
        <w:autoSpaceDN w:val="0"/>
        <w:adjustRightInd w:val="0"/>
        <w:spacing w:after="0" w:line="240" w:lineRule="auto"/>
        <w:ind w:left="851" w:hanging="851"/>
        <w:jc w:val="both"/>
        <w:rPr>
          <w:rFonts w:ascii="Times New Roman" w:hAnsi="Times New Roman"/>
          <w:b/>
          <w:lang w:val="en-US"/>
        </w:rPr>
      </w:pPr>
      <w:r>
        <w:rPr>
          <w:rFonts w:ascii="Times New Roman" w:hAnsi="Times New Roman"/>
          <w:b/>
          <w:bCs/>
        </w:rPr>
        <w:t>Tabel 1</w:t>
      </w:r>
      <w:r>
        <w:rPr>
          <w:rFonts w:ascii="Times New Roman" w:hAnsi="Times New Roman"/>
          <w:b/>
          <w:bCs/>
          <w:lang w:val="en-US"/>
        </w:rPr>
        <w:t xml:space="preserve">. </w:t>
      </w:r>
      <w:r w:rsidRPr="00DA3BE9">
        <w:rPr>
          <w:rFonts w:ascii="Times New Roman" w:hAnsi="Times New Roman"/>
          <w:b/>
        </w:rPr>
        <w:t>Distribusi frekuensi karakteristik</w:t>
      </w:r>
      <w:r w:rsidRPr="00DA3BE9">
        <w:rPr>
          <w:rFonts w:ascii="Times New Roman" w:hAnsi="Times New Roman"/>
          <w:b/>
          <w:bCs/>
        </w:rPr>
        <w:t xml:space="preserve"> </w:t>
      </w:r>
      <w:r w:rsidRPr="00DA3BE9">
        <w:rPr>
          <w:rFonts w:ascii="Times New Roman" w:hAnsi="Times New Roman"/>
          <w:b/>
        </w:rPr>
        <w:t>siswi kelas XI SMA Negeri 8 Yogyakarta</w:t>
      </w:r>
    </w:p>
    <w:tbl>
      <w:tblPr>
        <w:tblW w:w="4290" w:type="dxa"/>
        <w:tblLayout w:type="fixed"/>
        <w:tblCellMar>
          <w:left w:w="0" w:type="dxa"/>
          <w:right w:w="0" w:type="dxa"/>
        </w:tblCellMar>
        <w:tblLook w:val="0000"/>
      </w:tblPr>
      <w:tblGrid>
        <w:gridCol w:w="30"/>
        <w:gridCol w:w="1240"/>
        <w:gridCol w:w="460"/>
        <w:gridCol w:w="860"/>
        <w:gridCol w:w="480"/>
        <w:gridCol w:w="1220"/>
      </w:tblGrid>
      <w:tr w:rsidR="00166105" w:rsidRPr="00BF38E5" w:rsidTr="003E0DBC">
        <w:trPr>
          <w:trHeight w:val="260"/>
        </w:trPr>
        <w:tc>
          <w:tcPr>
            <w:tcW w:w="30" w:type="dxa"/>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1700" w:type="dxa"/>
            <w:gridSpan w:val="2"/>
            <w:tcBorders>
              <w:top w:val="single" w:sz="4" w:space="0" w:color="auto"/>
            </w:tcBorders>
            <w:vAlign w:val="bottom"/>
          </w:tcPr>
          <w:p w:rsidR="00166105" w:rsidRPr="00BF38E5" w:rsidRDefault="00166105" w:rsidP="003E0DBC">
            <w:pPr>
              <w:widowControl w:val="0"/>
              <w:autoSpaceDE w:val="0"/>
              <w:autoSpaceDN w:val="0"/>
              <w:adjustRightInd w:val="0"/>
              <w:spacing w:after="0" w:line="240" w:lineRule="auto"/>
              <w:ind w:left="100"/>
              <w:rPr>
                <w:rFonts w:ascii="Times New Roman" w:hAnsi="Times New Roman"/>
              </w:rPr>
            </w:pPr>
            <w:r w:rsidRPr="00BF38E5">
              <w:rPr>
                <w:rFonts w:ascii="Times New Roman" w:hAnsi="Times New Roman"/>
                <w:b/>
                <w:bCs/>
              </w:rPr>
              <w:t>Karakteristik</w:t>
            </w:r>
          </w:p>
        </w:tc>
        <w:tc>
          <w:tcPr>
            <w:tcW w:w="1340" w:type="dxa"/>
            <w:gridSpan w:val="2"/>
            <w:tcBorders>
              <w:top w:val="single" w:sz="4" w:space="0" w:color="auto"/>
            </w:tcBorders>
            <w:vAlign w:val="bottom"/>
          </w:tcPr>
          <w:p w:rsidR="00166105" w:rsidRPr="00BF38E5" w:rsidRDefault="00166105" w:rsidP="003E0DBC">
            <w:pPr>
              <w:widowControl w:val="0"/>
              <w:autoSpaceDE w:val="0"/>
              <w:autoSpaceDN w:val="0"/>
              <w:adjustRightInd w:val="0"/>
              <w:spacing w:after="0" w:line="240" w:lineRule="auto"/>
              <w:ind w:left="100"/>
              <w:rPr>
                <w:rFonts w:ascii="Times New Roman" w:hAnsi="Times New Roman"/>
              </w:rPr>
            </w:pPr>
            <w:r w:rsidRPr="00BF38E5">
              <w:rPr>
                <w:rFonts w:ascii="Times New Roman" w:hAnsi="Times New Roman"/>
                <w:b/>
                <w:bCs/>
              </w:rPr>
              <w:t>Frekuensi</w:t>
            </w:r>
          </w:p>
        </w:tc>
        <w:tc>
          <w:tcPr>
            <w:tcW w:w="1220" w:type="dxa"/>
            <w:tcBorders>
              <w:top w:val="single" w:sz="4" w:space="0" w:color="auto"/>
            </w:tcBorders>
            <w:vAlign w:val="bottom"/>
          </w:tcPr>
          <w:p w:rsidR="00166105" w:rsidRPr="00BF38E5" w:rsidRDefault="00166105" w:rsidP="003E0DBC">
            <w:pPr>
              <w:widowControl w:val="0"/>
              <w:autoSpaceDE w:val="0"/>
              <w:autoSpaceDN w:val="0"/>
              <w:adjustRightInd w:val="0"/>
              <w:spacing w:after="0" w:line="240" w:lineRule="auto"/>
              <w:ind w:right="30"/>
              <w:jc w:val="center"/>
              <w:rPr>
                <w:rFonts w:ascii="Times New Roman" w:hAnsi="Times New Roman"/>
              </w:rPr>
            </w:pPr>
            <w:r w:rsidRPr="00BF38E5">
              <w:rPr>
                <w:rFonts w:ascii="Times New Roman" w:hAnsi="Times New Roman"/>
                <w:b/>
                <w:bCs/>
                <w:w w:val="85"/>
              </w:rPr>
              <w:t>Persentase</w:t>
            </w:r>
          </w:p>
        </w:tc>
      </w:tr>
      <w:tr w:rsidR="00166105" w:rsidRPr="00BF38E5" w:rsidTr="003E0DBC">
        <w:trPr>
          <w:trHeight w:val="255"/>
        </w:trPr>
        <w:tc>
          <w:tcPr>
            <w:tcW w:w="30" w:type="dxa"/>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1240" w:type="dxa"/>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460" w:type="dxa"/>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860" w:type="dxa"/>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ind w:left="520"/>
              <w:rPr>
                <w:rFonts w:ascii="Times New Roman" w:hAnsi="Times New Roman"/>
              </w:rPr>
            </w:pPr>
            <w:r w:rsidRPr="00BF38E5">
              <w:rPr>
                <w:rFonts w:ascii="Times New Roman" w:hAnsi="Times New Roman"/>
                <w:b/>
                <w:bCs/>
              </w:rPr>
              <w:t>(f)</w:t>
            </w:r>
          </w:p>
        </w:tc>
        <w:tc>
          <w:tcPr>
            <w:tcW w:w="480" w:type="dxa"/>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1220" w:type="dxa"/>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ind w:right="350"/>
              <w:jc w:val="right"/>
              <w:rPr>
                <w:rFonts w:ascii="Times New Roman" w:hAnsi="Times New Roman"/>
              </w:rPr>
            </w:pPr>
            <w:r w:rsidRPr="00BF38E5">
              <w:rPr>
                <w:rFonts w:ascii="Times New Roman" w:hAnsi="Times New Roman"/>
                <w:b/>
                <w:bCs/>
              </w:rPr>
              <w:t>(%)</w:t>
            </w:r>
          </w:p>
        </w:tc>
      </w:tr>
      <w:tr w:rsidR="00166105" w:rsidRPr="00BF38E5" w:rsidTr="003E0DBC">
        <w:trPr>
          <w:trHeight w:val="241"/>
        </w:trPr>
        <w:tc>
          <w:tcPr>
            <w:tcW w:w="30" w:type="dxa"/>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1240" w:type="dxa"/>
            <w:tcBorders>
              <w:top w:val="single" w:sz="4" w:space="0" w:color="auto"/>
            </w:tcBorders>
            <w:vAlign w:val="bottom"/>
          </w:tcPr>
          <w:p w:rsidR="00166105" w:rsidRPr="00BF38E5" w:rsidRDefault="00166105" w:rsidP="003E0DBC">
            <w:pPr>
              <w:widowControl w:val="0"/>
              <w:autoSpaceDE w:val="0"/>
              <w:autoSpaceDN w:val="0"/>
              <w:adjustRightInd w:val="0"/>
              <w:spacing w:after="0" w:line="240" w:lineRule="auto"/>
              <w:ind w:left="100"/>
              <w:rPr>
                <w:rFonts w:ascii="Times New Roman" w:hAnsi="Times New Roman"/>
              </w:rPr>
            </w:pPr>
            <w:r w:rsidRPr="00BF38E5">
              <w:rPr>
                <w:rFonts w:ascii="Times New Roman" w:hAnsi="Times New Roman"/>
                <w:b/>
                <w:bCs/>
              </w:rPr>
              <w:t>Umur</w:t>
            </w:r>
          </w:p>
        </w:tc>
        <w:tc>
          <w:tcPr>
            <w:tcW w:w="460" w:type="dxa"/>
            <w:tcBorders>
              <w:top w:val="single" w:sz="4" w:space="0" w:color="auto"/>
            </w:tcBorders>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860" w:type="dxa"/>
            <w:tcBorders>
              <w:top w:val="single" w:sz="4" w:space="0" w:color="auto"/>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p>
        </w:tc>
        <w:tc>
          <w:tcPr>
            <w:tcW w:w="480" w:type="dxa"/>
            <w:tcBorders>
              <w:top w:val="single" w:sz="4" w:space="0" w:color="auto"/>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p>
        </w:tc>
        <w:tc>
          <w:tcPr>
            <w:tcW w:w="1220" w:type="dxa"/>
            <w:tcBorders>
              <w:top w:val="single" w:sz="4" w:space="0" w:color="auto"/>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p>
        </w:tc>
      </w:tr>
      <w:tr w:rsidR="00166105" w:rsidRPr="00BF38E5" w:rsidTr="003E0DBC">
        <w:trPr>
          <w:trHeight w:val="250"/>
        </w:trPr>
        <w:tc>
          <w:tcPr>
            <w:tcW w:w="30" w:type="dxa"/>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1700" w:type="dxa"/>
            <w:gridSpan w:val="2"/>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BF38E5">
              <w:rPr>
                <w:rFonts w:ascii="Times New Roman" w:hAnsi="Times New Roman"/>
              </w:rPr>
              <w:t>16 Tahun</w:t>
            </w:r>
          </w:p>
        </w:tc>
        <w:tc>
          <w:tcPr>
            <w:tcW w:w="860" w:type="dxa"/>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Pr>
                <w:rFonts w:ascii="Times New Roman" w:hAnsi="Times New Roman"/>
              </w:rPr>
              <w:t>27</w:t>
            </w:r>
          </w:p>
        </w:tc>
        <w:tc>
          <w:tcPr>
            <w:tcW w:w="480" w:type="dxa"/>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p>
        </w:tc>
        <w:tc>
          <w:tcPr>
            <w:tcW w:w="1220" w:type="dxa"/>
            <w:vAlign w:val="bottom"/>
          </w:tcPr>
          <w:p w:rsidR="00166105" w:rsidRPr="00BF38E5" w:rsidRDefault="00166105" w:rsidP="003E0DBC">
            <w:pPr>
              <w:widowControl w:val="0"/>
              <w:autoSpaceDE w:val="0"/>
              <w:autoSpaceDN w:val="0"/>
              <w:adjustRightInd w:val="0"/>
              <w:spacing w:after="0" w:line="240" w:lineRule="auto"/>
              <w:ind w:right="370"/>
              <w:jc w:val="center"/>
              <w:rPr>
                <w:rFonts w:ascii="Times New Roman" w:hAnsi="Times New Roman"/>
              </w:rPr>
            </w:pPr>
            <w:r>
              <w:rPr>
                <w:rFonts w:ascii="Times New Roman" w:hAnsi="Times New Roman"/>
              </w:rPr>
              <w:t>23,9</w:t>
            </w:r>
          </w:p>
        </w:tc>
      </w:tr>
      <w:tr w:rsidR="00166105" w:rsidRPr="00BF38E5" w:rsidTr="003E0DBC">
        <w:trPr>
          <w:trHeight w:val="253"/>
        </w:trPr>
        <w:tc>
          <w:tcPr>
            <w:tcW w:w="30" w:type="dxa"/>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1700" w:type="dxa"/>
            <w:gridSpan w:val="2"/>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BF38E5">
              <w:rPr>
                <w:rFonts w:ascii="Times New Roman" w:hAnsi="Times New Roman"/>
              </w:rPr>
              <w:t>17 Tahun</w:t>
            </w:r>
          </w:p>
        </w:tc>
        <w:tc>
          <w:tcPr>
            <w:tcW w:w="860" w:type="dxa"/>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Pr>
                <w:rFonts w:ascii="Times New Roman" w:hAnsi="Times New Roman"/>
              </w:rPr>
              <w:t>81</w:t>
            </w:r>
          </w:p>
        </w:tc>
        <w:tc>
          <w:tcPr>
            <w:tcW w:w="480" w:type="dxa"/>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p>
        </w:tc>
        <w:tc>
          <w:tcPr>
            <w:tcW w:w="1220" w:type="dxa"/>
            <w:vAlign w:val="bottom"/>
          </w:tcPr>
          <w:p w:rsidR="00166105" w:rsidRPr="00BF38E5" w:rsidRDefault="00166105" w:rsidP="003E0DBC">
            <w:pPr>
              <w:widowControl w:val="0"/>
              <w:autoSpaceDE w:val="0"/>
              <w:autoSpaceDN w:val="0"/>
              <w:adjustRightInd w:val="0"/>
              <w:spacing w:after="0" w:line="240" w:lineRule="auto"/>
              <w:ind w:right="370"/>
              <w:jc w:val="center"/>
              <w:rPr>
                <w:rFonts w:ascii="Times New Roman" w:hAnsi="Times New Roman"/>
              </w:rPr>
            </w:pPr>
            <w:r>
              <w:rPr>
                <w:rFonts w:ascii="Times New Roman" w:hAnsi="Times New Roman"/>
              </w:rPr>
              <w:t>71,7</w:t>
            </w:r>
          </w:p>
        </w:tc>
      </w:tr>
      <w:tr w:rsidR="00166105" w:rsidRPr="00BF38E5" w:rsidTr="003E0DBC">
        <w:trPr>
          <w:trHeight w:val="257"/>
        </w:trPr>
        <w:tc>
          <w:tcPr>
            <w:tcW w:w="30" w:type="dxa"/>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1700" w:type="dxa"/>
            <w:gridSpan w:val="2"/>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BF38E5">
              <w:rPr>
                <w:rFonts w:ascii="Times New Roman" w:hAnsi="Times New Roman"/>
              </w:rPr>
              <w:t>18 Tahun</w:t>
            </w:r>
          </w:p>
        </w:tc>
        <w:tc>
          <w:tcPr>
            <w:tcW w:w="860" w:type="dxa"/>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Pr>
                <w:rFonts w:ascii="Times New Roman" w:hAnsi="Times New Roman"/>
              </w:rPr>
              <w:t>5</w:t>
            </w:r>
          </w:p>
        </w:tc>
        <w:tc>
          <w:tcPr>
            <w:tcW w:w="480" w:type="dxa"/>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p>
        </w:tc>
        <w:tc>
          <w:tcPr>
            <w:tcW w:w="1220" w:type="dxa"/>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ind w:right="390"/>
              <w:jc w:val="center"/>
              <w:rPr>
                <w:rFonts w:ascii="Times New Roman" w:hAnsi="Times New Roman"/>
              </w:rPr>
            </w:pPr>
            <w:r>
              <w:rPr>
                <w:rFonts w:ascii="Times New Roman" w:hAnsi="Times New Roman"/>
              </w:rPr>
              <w:t>4,4</w:t>
            </w:r>
          </w:p>
        </w:tc>
      </w:tr>
      <w:tr w:rsidR="00166105" w:rsidRPr="00BF38E5" w:rsidTr="003E0DBC">
        <w:trPr>
          <w:trHeight w:val="245"/>
        </w:trPr>
        <w:tc>
          <w:tcPr>
            <w:tcW w:w="30" w:type="dxa"/>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1240" w:type="dxa"/>
            <w:tcBorders>
              <w:top w:val="single" w:sz="4" w:space="0" w:color="auto"/>
              <w:bottom w:val="single" w:sz="4" w:space="0" w:color="auto"/>
            </w:tcBorders>
            <w:vAlign w:val="bottom"/>
          </w:tcPr>
          <w:p w:rsidR="00166105" w:rsidRPr="00BF38E5" w:rsidRDefault="00166105" w:rsidP="003E0DBC">
            <w:pPr>
              <w:widowControl w:val="0"/>
              <w:autoSpaceDE w:val="0"/>
              <w:autoSpaceDN w:val="0"/>
              <w:adjustRightInd w:val="0"/>
              <w:spacing w:after="0" w:line="240" w:lineRule="auto"/>
              <w:ind w:left="100"/>
              <w:rPr>
                <w:rFonts w:ascii="Times New Roman" w:hAnsi="Times New Roman"/>
              </w:rPr>
            </w:pPr>
            <w:r w:rsidRPr="00BF38E5">
              <w:rPr>
                <w:rFonts w:ascii="Times New Roman" w:hAnsi="Times New Roman"/>
                <w:b/>
                <w:bCs/>
              </w:rPr>
              <w:t>Total</w:t>
            </w:r>
          </w:p>
        </w:tc>
        <w:tc>
          <w:tcPr>
            <w:tcW w:w="460" w:type="dxa"/>
            <w:tcBorders>
              <w:top w:val="single" w:sz="4" w:space="0" w:color="auto"/>
              <w:bottom w:val="single" w:sz="4" w:space="0" w:color="auto"/>
            </w:tcBorders>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860" w:type="dxa"/>
            <w:tcBorders>
              <w:top w:val="single" w:sz="4" w:space="0" w:color="auto"/>
              <w:bottom w:val="single" w:sz="4" w:space="0" w:color="auto"/>
            </w:tcBorders>
            <w:vAlign w:val="bottom"/>
          </w:tcPr>
          <w:p w:rsidR="00166105" w:rsidRPr="00BF38E5" w:rsidRDefault="00166105" w:rsidP="003E0DBC">
            <w:pPr>
              <w:widowControl w:val="0"/>
              <w:autoSpaceDE w:val="0"/>
              <w:autoSpaceDN w:val="0"/>
              <w:adjustRightInd w:val="0"/>
              <w:spacing w:after="0" w:line="240" w:lineRule="auto"/>
              <w:ind w:left="100"/>
              <w:jc w:val="center"/>
              <w:rPr>
                <w:rFonts w:ascii="Times New Roman" w:hAnsi="Times New Roman"/>
              </w:rPr>
            </w:pPr>
            <w:r w:rsidRPr="00BF38E5">
              <w:rPr>
                <w:rFonts w:ascii="Times New Roman" w:hAnsi="Times New Roman"/>
              </w:rPr>
              <w:t>113</w:t>
            </w:r>
          </w:p>
        </w:tc>
        <w:tc>
          <w:tcPr>
            <w:tcW w:w="480" w:type="dxa"/>
            <w:tcBorders>
              <w:top w:val="single" w:sz="4" w:space="0" w:color="auto"/>
              <w:bottom w:val="single" w:sz="4" w:space="0" w:color="auto"/>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p>
        </w:tc>
        <w:tc>
          <w:tcPr>
            <w:tcW w:w="1220" w:type="dxa"/>
            <w:tcBorders>
              <w:top w:val="single" w:sz="4" w:space="0" w:color="auto"/>
              <w:bottom w:val="single" w:sz="4" w:space="0" w:color="auto"/>
            </w:tcBorders>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BF38E5">
              <w:rPr>
                <w:rFonts w:ascii="Times New Roman" w:hAnsi="Times New Roman"/>
              </w:rPr>
              <w:t>100</w:t>
            </w:r>
          </w:p>
        </w:tc>
      </w:tr>
      <w:tr w:rsidR="00166105" w:rsidRPr="00BF38E5" w:rsidTr="003E0DBC">
        <w:trPr>
          <w:trHeight w:val="243"/>
        </w:trPr>
        <w:tc>
          <w:tcPr>
            <w:tcW w:w="30" w:type="dxa"/>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1700" w:type="dxa"/>
            <w:gridSpan w:val="2"/>
            <w:tcBorders>
              <w:top w:val="single" w:sz="4" w:space="0" w:color="auto"/>
            </w:tcBorders>
            <w:vAlign w:val="bottom"/>
          </w:tcPr>
          <w:p w:rsidR="00166105" w:rsidRPr="00BF38E5" w:rsidRDefault="00166105" w:rsidP="003E0DBC">
            <w:pPr>
              <w:widowControl w:val="0"/>
              <w:autoSpaceDE w:val="0"/>
              <w:autoSpaceDN w:val="0"/>
              <w:adjustRightInd w:val="0"/>
              <w:spacing w:after="0" w:line="240" w:lineRule="auto"/>
              <w:ind w:left="100"/>
              <w:rPr>
                <w:rFonts w:ascii="Times New Roman" w:hAnsi="Times New Roman"/>
              </w:rPr>
            </w:pPr>
            <w:r w:rsidRPr="00BF38E5">
              <w:rPr>
                <w:rFonts w:ascii="Times New Roman" w:hAnsi="Times New Roman"/>
                <w:b/>
                <w:bCs/>
              </w:rPr>
              <w:t>Usia Menarche</w:t>
            </w:r>
          </w:p>
        </w:tc>
        <w:tc>
          <w:tcPr>
            <w:tcW w:w="860" w:type="dxa"/>
            <w:tcBorders>
              <w:top w:val="single" w:sz="4" w:space="0" w:color="auto"/>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p>
        </w:tc>
        <w:tc>
          <w:tcPr>
            <w:tcW w:w="480" w:type="dxa"/>
            <w:tcBorders>
              <w:top w:val="single" w:sz="4" w:space="0" w:color="auto"/>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p>
        </w:tc>
        <w:tc>
          <w:tcPr>
            <w:tcW w:w="1220" w:type="dxa"/>
            <w:tcBorders>
              <w:top w:val="single" w:sz="4" w:space="0" w:color="auto"/>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p>
        </w:tc>
      </w:tr>
      <w:tr w:rsidR="00166105" w:rsidRPr="00BF38E5" w:rsidTr="003E0DBC">
        <w:trPr>
          <w:trHeight w:val="247"/>
        </w:trPr>
        <w:tc>
          <w:tcPr>
            <w:tcW w:w="30" w:type="dxa"/>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1240" w:type="dxa"/>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BF38E5">
              <w:rPr>
                <w:rFonts w:ascii="Times New Roman" w:hAnsi="Times New Roman"/>
              </w:rPr>
              <w:t>&lt;</w:t>
            </w:r>
            <w:r>
              <w:rPr>
                <w:rFonts w:ascii="Times New Roman" w:hAnsi="Times New Roman"/>
              </w:rPr>
              <w:t xml:space="preserve"> 12 Tahun</w:t>
            </w:r>
          </w:p>
        </w:tc>
        <w:tc>
          <w:tcPr>
            <w:tcW w:w="460" w:type="dxa"/>
            <w:vAlign w:val="bottom"/>
          </w:tcPr>
          <w:p w:rsidR="00166105" w:rsidRPr="00BF38E5" w:rsidRDefault="00166105" w:rsidP="003E0DBC">
            <w:pPr>
              <w:widowControl w:val="0"/>
              <w:autoSpaceDE w:val="0"/>
              <w:autoSpaceDN w:val="0"/>
              <w:adjustRightInd w:val="0"/>
              <w:spacing w:after="0" w:line="240" w:lineRule="auto"/>
              <w:ind w:left="-834"/>
              <w:rPr>
                <w:rFonts w:ascii="Times New Roman" w:hAnsi="Times New Roman"/>
              </w:rPr>
            </w:pPr>
            <w:r w:rsidRPr="00BF38E5">
              <w:rPr>
                <w:rFonts w:ascii="Times New Roman" w:hAnsi="Times New Roman"/>
              </w:rPr>
              <w:t>12</w:t>
            </w:r>
          </w:p>
        </w:tc>
        <w:tc>
          <w:tcPr>
            <w:tcW w:w="860" w:type="dxa"/>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Pr>
                <w:rFonts w:ascii="Times New Roman" w:hAnsi="Times New Roman"/>
              </w:rPr>
              <w:t>45</w:t>
            </w:r>
          </w:p>
        </w:tc>
        <w:tc>
          <w:tcPr>
            <w:tcW w:w="480" w:type="dxa"/>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p>
        </w:tc>
        <w:tc>
          <w:tcPr>
            <w:tcW w:w="1220" w:type="dxa"/>
            <w:vAlign w:val="bottom"/>
          </w:tcPr>
          <w:p w:rsidR="00166105" w:rsidRPr="00BF38E5" w:rsidRDefault="00166105" w:rsidP="003E0DBC">
            <w:pPr>
              <w:widowControl w:val="0"/>
              <w:autoSpaceDE w:val="0"/>
              <w:autoSpaceDN w:val="0"/>
              <w:adjustRightInd w:val="0"/>
              <w:spacing w:after="0" w:line="240" w:lineRule="auto"/>
              <w:ind w:right="370"/>
              <w:jc w:val="center"/>
              <w:rPr>
                <w:rFonts w:ascii="Times New Roman" w:hAnsi="Times New Roman"/>
              </w:rPr>
            </w:pPr>
            <w:r>
              <w:rPr>
                <w:rFonts w:ascii="Times New Roman" w:hAnsi="Times New Roman"/>
              </w:rPr>
              <w:t>39,8</w:t>
            </w:r>
          </w:p>
        </w:tc>
      </w:tr>
      <w:tr w:rsidR="00166105" w:rsidRPr="00BF38E5" w:rsidTr="003E0DBC">
        <w:trPr>
          <w:trHeight w:val="252"/>
        </w:trPr>
        <w:tc>
          <w:tcPr>
            <w:tcW w:w="30" w:type="dxa"/>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1240" w:type="dxa"/>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ind w:left="100"/>
              <w:rPr>
                <w:rFonts w:ascii="Times New Roman" w:hAnsi="Times New Roman"/>
              </w:rPr>
            </w:pPr>
            <w:r>
              <w:rPr>
                <w:rFonts w:ascii="Times New Roman" w:hAnsi="Times New Roman"/>
              </w:rPr>
              <w:t>≥ 12</w:t>
            </w:r>
            <w:r w:rsidRPr="00BF38E5">
              <w:rPr>
                <w:rFonts w:ascii="Times New Roman" w:hAnsi="Times New Roman"/>
              </w:rPr>
              <w:t>Tahun</w:t>
            </w:r>
          </w:p>
        </w:tc>
        <w:tc>
          <w:tcPr>
            <w:tcW w:w="460" w:type="dxa"/>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860" w:type="dxa"/>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Pr>
                <w:rFonts w:ascii="Times New Roman" w:hAnsi="Times New Roman"/>
              </w:rPr>
              <w:t>68</w:t>
            </w:r>
          </w:p>
        </w:tc>
        <w:tc>
          <w:tcPr>
            <w:tcW w:w="480" w:type="dxa"/>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p>
        </w:tc>
        <w:tc>
          <w:tcPr>
            <w:tcW w:w="1220" w:type="dxa"/>
            <w:tcBorders>
              <w:bottom w:val="single" w:sz="4" w:space="0" w:color="auto"/>
            </w:tcBorders>
            <w:vAlign w:val="bottom"/>
          </w:tcPr>
          <w:p w:rsidR="00166105" w:rsidRPr="00BF38E5" w:rsidRDefault="00166105" w:rsidP="003E0DBC">
            <w:pPr>
              <w:widowControl w:val="0"/>
              <w:autoSpaceDE w:val="0"/>
              <w:autoSpaceDN w:val="0"/>
              <w:adjustRightInd w:val="0"/>
              <w:spacing w:after="0" w:line="240" w:lineRule="auto"/>
              <w:ind w:right="370"/>
              <w:jc w:val="center"/>
              <w:rPr>
                <w:rFonts w:ascii="Times New Roman" w:hAnsi="Times New Roman"/>
              </w:rPr>
            </w:pPr>
            <w:r>
              <w:rPr>
                <w:rFonts w:ascii="Times New Roman" w:hAnsi="Times New Roman"/>
              </w:rPr>
              <w:t>60,2</w:t>
            </w:r>
          </w:p>
        </w:tc>
      </w:tr>
      <w:tr w:rsidR="00166105" w:rsidRPr="00BF38E5" w:rsidTr="003E0DBC">
        <w:trPr>
          <w:trHeight w:val="85"/>
        </w:trPr>
        <w:tc>
          <w:tcPr>
            <w:tcW w:w="30" w:type="dxa"/>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1240" w:type="dxa"/>
            <w:tcBorders>
              <w:top w:val="single" w:sz="4" w:space="0" w:color="auto"/>
              <w:bottom w:val="single" w:sz="4" w:space="0" w:color="auto"/>
            </w:tcBorders>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r w:rsidRPr="00BF38E5">
              <w:rPr>
                <w:rFonts w:ascii="Times New Roman" w:hAnsi="Times New Roman"/>
                <w:b/>
                <w:bCs/>
              </w:rPr>
              <w:t>Total</w:t>
            </w:r>
          </w:p>
        </w:tc>
        <w:tc>
          <w:tcPr>
            <w:tcW w:w="460" w:type="dxa"/>
            <w:tcBorders>
              <w:top w:val="single" w:sz="4" w:space="0" w:color="auto"/>
              <w:bottom w:val="single" w:sz="4" w:space="0" w:color="auto"/>
            </w:tcBorders>
            <w:vAlign w:val="bottom"/>
          </w:tcPr>
          <w:p w:rsidR="00166105" w:rsidRPr="00BF38E5" w:rsidRDefault="00166105" w:rsidP="003E0DBC">
            <w:pPr>
              <w:widowControl w:val="0"/>
              <w:autoSpaceDE w:val="0"/>
              <w:autoSpaceDN w:val="0"/>
              <w:adjustRightInd w:val="0"/>
              <w:spacing w:after="0" w:line="240" w:lineRule="auto"/>
              <w:rPr>
                <w:rFonts w:ascii="Times New Roman" w:hAnsi="Times New Roman"/>
              </w:rPr>
            </w:pPr>
          </w:p>
        </w:tc>
        <w:tc>
          <w:tcPr>
            <w:tcW w:w="860" w:type="dxa"/>
            <w:tcBorders>
              <w:top w:val="single" w:sz="4" w:space="0" w:color="auto"/>
              <w:bottom w:val="single" w:sz="4" w:space="0" w:color="auto"/>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Pr>
                <w:rFonts w:ascii="Times New Roman" w:hAnsi="Times New Roman"/>
              </w:rPr>
              <w:t>113</w:t>
            </w:r>
          </w:p>
        </w:tc>
        <w:tc>
          <w:tcPr>
            <w:tcW w:w="480" w:type="dxa"/>
            <w:tcBorders>
              <w:top w:val="single" w:sz="4" w:space="0" w:color="auto"/>
              <w:bottom w:val="single" w:sz="4" w:space="0" w:color="auto"/>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p>
        </w:tc>
        <w:tc>
          <w:tcPr>
            <w:tcW w:w="1220" w:type="dxa"/>
            <w:tcBorders>
              <w:top w:val="single" w:sz="4" w:space="0" w:color="auto"/>
              <w:bottom w:val="single" w:sz="4" w:space="0" w:color="auto"/>
            </w:tcBorders>
            <w:vAlign w:val="bottom"/>
          </w:tcPr>
          <w:p w:rsidR="00166105" w:rsidRPr="00BF38E5" w:rsidRDefault="00166105" w:rsidP="003E0DBC">
            <w:pPr>
              <w:widowControl w:val="0"/>
              <w:autoSpaceDE w:val="0"/>
              <w:autoSpaceDN w:val="0"/>
              <w:adjustRightInd w:val="0"/>
              <w:spacing w:after="0" w:line="240" w:lineRule="auto"/>
              <w:ind w:right="390"/>
              <w:jc w:val="center"/>
              <w:rPr>
                <w:rFonts w:ascii="Times New Roman" w:hAnsi="Times New Roman"/>
              </w:rPr>
            </w:pPr>
            <w:r>
              <w:rPr>
                <w:rFonts w:ascii="Times New Roman" w:hAnsi="Times New Roman"/>
              </w:rPr>
              <w:t>100</w:t>
            </w:r>
          </w:p>
        </w:tc>
      </w:tr>
    </w:tbl>
    <w:p w:rsidR="00166105" w:rsidRDefault="00166105" w:rsidP="00166105">
      <w:pPr>
        <w:widowControl w:val="0"/>
        <w:autoSpaceDE w:val="0"/>
        <w:autoSpaceDN w:val="0"/>
        <w:adjustRightInd w:val="0"/>
        <w:spacing w:after="0" w:line="240" w:lineRule="auto"/>
        <w:ind w:left="20"/>
        <w:rPr>
          <w:rFonts w:ascii="Times New Roman" w:hAnsi="Times New Roman"/>
          <w:sz w:val="20"/>
          <w:szCs w:val="20"/>
          <w:lang w:val="en-US"/>
        </w:rPr>
      </w:pPr>
      <w:r>
        <w:rPr>
          <w:rFonts w:ascii="Times New Roman" w:hAnsi="Times New Roman"/>
          <w:sz w:val="20"/>
          <w:szCs w:val="20"/>
        </w:rPr>
        <w:t>S</w:t>
      </w:r>
      <w:r w:rsidRPr="006B6F0A">
        <w:rPr>
          <w:rFonts w:ascii="Times New Roman" w:hAnsi="Times New Roman"/>
          <w:sz w:val="20"/>
          <w:szCs w:val="20"/>
        </w:rPr>
        <w:t>u</w:t>
      </w:r>
      <w:r>
        <w:rPr>
          <w:rFonts w:ascii="Times New Roman" w:hAnsi="Times New Roman"/>
          <w:sz w:val="20"/>
          <w:szCs w:val="20"/>
        </w:rPr>
        <w:t>mber : Data Primer. Diolah 2016</w:t>
      </w:r>
    </w:p>
    <w:p w:rsidR="00166105" w:rsidRDefault="00166105" w:rsidP="00166105">
      <w:pPr>
        <w:widowControl w:val="0"/>
        <w:autoSpaceDE w:val="0"/>
        <w:autoSpaceDN w:val="0"/>
        <w:adjustRightInd w:val="0"/>
        <w:spacing w:after="0" w:line="240" w:lineRule="auto"/>
        <w:ind w:left="20"/>
        <w:rPr>
          <w:rFonts w:ascii="Times New Roman" w:hAnsi="Times New Roman"/>
          <w:sz w:val="20"/>
          <w:szCs w:val="20"/>
          <w:lang w:val="en-US"/>
        </w:rPr>
      </w:pPr>
    </w:p>
    <w:p w:rsidR="00166105" w:rsidRPr="006B6F0A" w:rsidRDefault="00166105" w:rsidP="00166105">
      <w:pPr>
        <w:widowControl w:val="0"/>
        <w:numPr>
          <w:ilvl w:val="0"/>
          <w:numId w:val="9"/>
        </w:numPr>
        <w:autoSpaceDE w:val="0"/>
        <w:autoSpaceDN w:val="0"/>
        <w:adjustRightInd w:val="0"/>
        <w:spacing w:after="0" w:line="240" w:lineRule="auto"/>
        <w:jc w:val="both"/>
        <w:rPr>
          <w:rFonts w:ascii="Times New Roman" w:hAnsi="Times New Roman"/>
        </w:rPr>
      </w:pPr>
      <w:r w:rsidRPr="00BF38E5">
        <w:rPr>
          <w:rFonts w:ascii="Times New Roman" w:hAnsi="Times New Roman"/>
          <w:b/>
          <w:bCs/>
        </w:rPr>
        <w:t>Di</w:t>
      </w:r>
      <w:r>
        <w:rPr>
          <w:rFonts w:ascii="Times New Roman" w:hAnsi="Times New Roman"/>
          <w:b/>
          <w:bCs/>
        </w:rPr>
        <w:t>s</w:t>
      </w:r>
      <w:r w:rsidRPr="00BF38E5">
        <w:rPr>
          <w:rFonts w:ascii="Times New Roman" w:hAnsi="Times New Roman"/>
          <w:b/>
          <w:bCs/>
        </w:rPr>
        <w:t>tribus</w:t>
      </w:r>
      <w:r>
        <w:rPr>
          <w:rFonts w:ascii="Times New Roman" w:hAnsi="Times New Roman"/>
          <w:b/>
          <w:bCs/>
        </w:rPr>
        <w:t>i</w:t>
      </w:r>
      <w:r w:rsidRPr="00BF38E5">
        <w:rPr>
          <w:rFonts w:ascii="Times New Roman" w:hAnsi="Times New Roman"/>
          <w:b/>
          <w:bCs/>
        </w:rPr>
        <w:t xml:space="preserve"> Frekuensi Aktivitas Fisik</w:t>
      </w:r>
    </w:p>
    <w:p w:rsidR="00166105" w:rsidRDefault="00166105" w:rsidP="00166105">
      <w:pPr>
        <w:widowControl w:val="0"/>
        <w:overflowPunct w:val="0"/>
        <w:autoSpaceDE w:val="0"/>
        <w:autoSpaceDN w:val="0"/>
        <w:adjustRightInd w:val="0"/>
        <w:spacing w:after="0" w:line="240" w:lineRule="auto"/>
        <w:ind w:left="851" w:hanging="851"/>
        <w:jc w:val="both"/>
        <w:rPr>
          <w:rFonts w:ascii="Times New Roman" w:hAnsi="Times New Roman"/>
          <w:b/>
          <w:lang w:val="en-US"/>
        </w:rPr>
      </w:pPr>
      <w:r w:rsidRPr="006B6F0A">
        <w:rPr>
          <w:rFonts w:ascii="Times New Roman" w:hAnsi="Times New Roman"/>
          <w:b/>
          <w:bCs/>
        </w:rPr>
        <w:t xml:space="preserve">Tabel </w:t>
      </w:r>
      <w:r w:rsidRPr="006B6F0A">
        <w:rPr>
          <w:rFonts w:ascii="Times New Roman" w:hAnsi="Times New Roman"/>
          <w:b/>
          <w:bCs/>
          <w:lang w:val="en-US"/>
        </w:rPr>
        <w:t xml:space="preserve">2. </w:t>
      </w:r>
      <w:r w:rsidRPr="006B6F0A">
        <w:rPr>
          <w:rFonts w:ascii="Times New Roman" w:hAnsi="Times New Roman"/>
          <w:b/>
        </w:rPr>
        <w:t xml:space="preserve">Distribusi Frekuensi Aktivitas </w:t>
      </w:r>
    </w:p>
    <w:p w:rsidR="00166105" w:rsidRPr="006B6F0A" w:rsidRDefault="00166105" w:rsidP="00166105">
      <w:pPr>
        <w:widowControl w:val="0"/>
        <w:overflowPunct w:val="0"/>
        <w:autoSpaceDE w:val="0"/>
        <w:autoSpaceDN w:val="0"/>
        <w:adjustRightInd w:val="0"/>
        <w:spacing w:after="0" w:line="240" w:lineRule="auto"/>
        <w:ind w:left="851" w:hanging="851"/>
        <w:jc w:val="both"/>
        <w:rPr>
          <w:rFonts w:ascii="Times New Roman" w:hAnsi="Times New Roman"/>
          <w:b/>
          <w:lang w:val="en-US"/>
        </w:rPr>
      </w:pPr>
      <w:r>
        <w:rPr>
          <w:rFonts w:ascii="Times New Roman" w:hAnsi="Times New Roman"/>
          <w:b/>
          <w:lang w:val="en-US"/>
        </w:rPr>
        <w:tab/>
        <w:t xml:space="preserve">Fisik </w:t>
      </w:r>
      <w:r>
        <w:rPr>
          <w:rFonts w:ascii="Times New Roman" w:hAnsi="Times New Roman"/>
          <w:b/>
        </w:rPr>
        <w:t>pada Siswi kelas XI SMA Negeri</w:t>
      </w:r>
      <w:r>
        <w:rPr>
          <w:rFonts w:ascii="Times New Roman" w:hAnsi="Times New Roman"/>
          <w:b/>
          <w:lang w:val="en-US"/>
        </w:rPr>
        <w:t xml:space="preserve"> </w:t>
      </w:r>
      <w:r w:rsidRPr="006B6F0A">
        <w:rPr>
          <w:rFonts w:ascii="Times New Roman" w:hAnsi="Times New Roman"/>
          <w:b/>
        </w:rPr>
        <w:t>8 Yogyakarta Tahun 2016</w:t>
      </w:r>
    </w:p>
    <w:p w:rsidR="00166105" w:rsidRDefault="00166105" w:rsidP="00166105">
      <w:pPr>
        <w:widowControl w:val="0"/>
        <w:overflowPunct w:val="0"/>
        <w:autoSpaceDE w:val="0"/>
        <w:autoSpaceDN w:val="0"/>
        <w:adjustRightInd w:val="0"/>
        <w:spacing w:after="0" w:line="240" w:lineRule="auto"/>
        <w:ind w:left="851" w:hanging="851"/>
        <w:jc w:val="both"/>
        <w:rPr>
          <w:rFonts w:ascii="Times New Roman" w:hAnsi="Times New Roman"/>
          <w:b/>
          <w:lang w:val="en-US"/>
        </w:rPr>
      </w:pPr>
    </w:p>
    <w:tbl>
      <w:tblPr>
        <w:tblW w:w="4260" w:type="dxa"/>
        <w:tblLayout w:type="fixed"/>
        <w:tblCellMar>
          <w:left w:w="0" w:type="dxa"/>
          <w:right w:w="0" w:type="dxa"/>
        </w:tblCellMar>
        <w:tblLook w:val="0000"/>
      </w:tblPr>
      <w:tblGrid>
        <w:gridCol w:w="1180"/>
        <w:gridCol w:w="1320"/>
        <w:gridCol w:w="1760"/>
      </w:tblGrid>
      <w:tr w:rsidR="00166105" w:rsidRPr="00BF38E5" w:rsidTr="003E0DBC">
        <w:trPr>
          <w:trHeight w:val="260"/>
        </w:trPr>
        <w:tc>
          <w:tcPr>
            <w:tcW w:w="1180" w:type="dxa"/>
            <w:tcBorders>
              <w:top w:val="single" w:sz="8" w:space="0" w:color="auto"/>
              <w:left w:val="nil"/>
              <w:bottom w:val="nil"/>
              <w:right w:val="nil"/>
            </w:tcBorders>
            <w:vAlign w:val="bottom"/>
          </w:tcPr>
          <w:p w:rsidR="00166105" w:rsidRPr="00BF38E5" w:rsidRDefault="00166105" w:rsidP="003E0DBC">
            <w:pPr>
              <w:widowControl w:val="0"/>
              <w:autoSpaceDE w:val="0"/>
              <w:autoSpaceDN w:val="0"/>
              <w:adjustRightInd w:val="0"/>
              <w:spacing w:after="0" w:line="240" w:lineRule="auto"/>
              <w:ind w:left="120"/>
              <w:rPr>
                <w:rFonts w:ascii="Times New Roman" w:hAnsi="Times New Roman"/>
              </w:rPr>
            </w:pPr>
            <w:r w:rsidRPr="00BF38E5">
              <w:rPr>
                <w:rFonts w:ascii="Times New Roman" w:hAnsi="Times New Roman"/>
                <w:b/>
                <w:bCs/>
              </w:rPr>
              <w:t>Aktivitas</w:t>
            </w:r>
          </w:p>
        </w:tc>
        <w:tc>
          <w:tcPr>
            <w:tcW w:w="1320" w:type="dxa"/>
            <w:tcBorders>
              <w:top w:val="single" w:sz="8" w:space="0" w:color="auto"/>
              <w:left w:val="nil"/>
              <w:bottom w:val="nil"/>
              <w:right w:val="nil"/>
            </w:tcBorders>
            <w:vAlign w:val="bottom"/>
          </w:tcPr>
          <w:p w:rsidR="00166105" w:rsidRPr="00BF38E5" w:rsidRDefault="00166105" w:rsidP="003E0DBC">
            <w:pPr>
              <w:widowControl w:val="0"/>
              <w:autoSpaceDE w:val="0"/>
              <w:autoSpaceDN w:val="0"/>
              <w:adjustRightInd w:val="0"/>
              <w:spacing w:after="0" w:line="240" w:lineRule="auto"/>
              <w:ind w:left="200"/>
              <w:rPr>
                <w:rFonts w:ascii="Times New Roman" w:hAnsi="Times New Roman"/>
              </w:rPr>
            </w:pPr>
            <w:r w:rsidRPr="00BF38E5">
              <w:rPr>
                <w:rFonts w:ascii="Times New Roman" w:hAnsi="Times New Roman"/>
                <w:b/>
                <w:bCs/>
              </w:rPr>
              <w:t>Frekuensi</w:t>
            </w:r>
          </w:p>
        </w:tc>
        <w:tc>
          <w:tcPr>
            <w:tcW w:w="1760" w:type="dxa"/>
            <w:tcBorders>
              <w:top w:val="single" w:sz="8" w:space="0" w:color="auto"/>
              <w:left w:val="nil"/>
              <w:bottom w:val="nil"/>
              <w:right w:val="nil"/>
            </w:tcBorders>
            <w:vAlign w:val="bottom"/>
          </w:tcPr>
          <w:p w:rsidR="00166105" w:rsidRPr="00BF38E5" w:rsidRDefault="00166105" w:rsidP="003E0DBC">
            <w:pPr>
              <w:widowControl w:val="0"/>
              <w:autoSpaceDE w:val="0"/>
              <w:autoSpaceDN w:val="0"/>
              <w:adjustRightInd w:val="0"/>
              <w:spacing w:after="0" w:line="240" w:lineRule="auto"/>
              <w:ind w:left="160"/>
              <w:rPr>
                <w:rFonts w:ascii="Times New Roman" w:hAnsi="Times New Roman"/>
              </w:rPr>
            </w:pPr>
            <w:r w:rsidRPr="00BF38E5">
              <w:rPr>
                <w:rFonts w:ascii="Times New Roman" w:hAnsi="Times New Roman"/>
                <w:b/>
                <w:bCs/>
              </w:rPr>
              <w:t>Persentase</w:t>
            </w:r>
          </w:p>
        </w:tc>
      </w:tr>
      <w:tr w:rsidR="00166105" w:rsidRPr="00BF38E5" w:rsidTr="003E0DBC">
        <w:trPr>
          <w:trHeight w:val="255"/>
        </w:trPr>
        <w:tc>
          <w:tcPr>
            <w:tcW w:w="1180" w:type="dxa"/>
            <w:tcBorders>
              <w:top w:val="nil"/>
              <w:left w:val="nil"/>
              <w:bottom w:val="single" w:sz="8" w:space="0" w:color="auto"/>
              <w:right w:val="nil"/>
            </w:tcBorders>
            <w:vAlign w:val="bottom"/>
          </w:tcPr>
          <w:p w:rsidR="00166105" w:rsidRPr="00BF38E5" w:rsidRDefault="00166105" w:rsidP="003E0DBC">
            <w:pPr>
              <w:widowControl w:val="0"/>
              <w:autoSpaceDE w:val="0"/>
              <w:autoSpaceDN w:val="0"/>
              <w:adjustRightInd w:val="0"/>
              <w:spacing w:after="0" w:line="240" w:lineRule="auto"/>
              <w:ind w:left="120"/>
              <w:rPr>
                <w:rFonts w:ascii="Times New Roman" w:hAnsi="Times New Roman"/>
              </w:rPr>
            </w:pPr>
            <w:r w:rsidRPr="00BF38E5">
              <w:rPr>
                <w:rFonts w:ascii="Times New Roman" w:hAnsi="Times New Roman"/>
                <w:b/>
                <w:bCs/>
              </w:rPr>
              <w:t>Fisik</w:t>
            </w:r>
          </w:p>
        </w:tc>
        <w:tc>
          <w:tcPr>
            <w:tcW w:w="1320" w:type="dxa"/>
            <w:tcBorders>
              <w:top w:val="nil"/>
              <w:left w:val="nil"/>
              <w:bottom w:val="single" w:sz="8" w:space="0" w:color="auto"/>
              <w:right w:val="nil"/>
            </w:tcBorders>
            <w:vAlign w:val="bottom"/>
          </w:tcPr>
          <w:p w:rsidR="00166105" w:rsidRPr="00BF38E5" w:rsidRDefault="00166105" w:rsidP="003E0DBC">
            <w:pPr>
              <w:widowControl w:val="0"/>
              <w:autoSpaceDE w:val="0"/>
              <w:autoSpaceDN w:val="0"/>
              <w:adjustRightInd w:val="0"/>
              <w:spacing w:after="0" w:line="240" w:lineRule="auto"/>
              <w:ind w:left="620"/>
              <w:rPr>
                <w:rFonts w:ascii="Times New Roman" w:hAnsi="Times New Roman"/>
              </w:rPr>
            </w:pPr>
            <w:r w:rsidRPr="00BF38E5">
              <w:rPr>
                <w:rFonts w:ascii="Times New Roman" w:hAnsi="Times New Roman"/>
                <w:b/>
                <w:bCs/>
              </w:rPr>
              <w:t>(f)</w:t>
            </w:r>
          </w:p>
        </w:tc>
        <w:tc>
          <w:tcPr>
            <w:tcW w:w="1760" w:type="dxa"/>
            <w:tcBorders>
              <w:top w:val="nil"/>
              <w:left w:val="nil"/>
              <w:bottom w:val="single" w:sz="8" w:space="0" w:color="auto"/>
              <w:right w:val="nil"/>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sidRPr="00BF38E5">
              <w:rPr>
                <w:rFonts w:ascii="Times New Roman" w:hAnsi="Times New Roman"/>
                <w:b/>
                <w:bCs/>
              </w:rPr>
              <w:t>(%)</w:t>
            </w:r>
          </w:p>
        </w:tc>
      </w:tr>
      <w:tr w:rsidR="00166105" w:rsidRPr="00BF38E5" w:rsidTr="003E0DBC">
        <w:trPr>
          <w:trHeight w:val="236"/>
        </w:trPr>
        <w:tc>
          <w:tcPr>
            <w:tcW w:w="1180" w:type="dxa"/>
            <w:tcBorders>
              <w:top w:val="nil"/>
              <w:left w:val="nil"/>
              <w:bottom w:val="nil"/>
              <w:right w:val="nil"/>
            </w:tcBorders>
            <w:vAlign w:val="bottom"/>
          </w:tcPr>
          <w:p w:rsidR="00166105" w:rsidRPr="00BF38E5" w:rsidRDefault="00166105" w:rsidP="003E0DBC">
            <w:pPr>
              <w:widowControl w:val="0"/>
              <w:autoSpaceDE w:val="0"/>
              <w:autoSpaceDN w:val="0"/>
              <w:adjustRightInd w:val="0"/>
              <w:spacing w:after="0" w:line="240" w:lineRule="auto"/>
              <w:ind w:left="120"/>
              <w:rPr>
                <w:rFonts w:ascii="Times New Roman" w:hAnsi="Times New Roman"/>
              </w:rPr>
            </w:pPr>
            <w:r w:rsidRPr="00BF38E5">
              <w:rPr>
                <w:rFonts w:ascii="Times New Roman" w:hAnsi="Times New Roman"/>
              </w:rPr>
              <w:t>Ringan</w:t>
            </w:r>
          </w:p>
        </w:tc>
        <w:tc>
          <w:tcPr>
            <w:tcW w:w="1320" w:type="dxa"/>
            <w:tcBorders>
              <w:top w:val="nil"/>
              <w:left w:val="nil"/>
              <w:bottom w:val="nil"/>
              <w:right w:val="nil"/>
            </w:tcBorders>
            <w:vAlign w:val="bottom"/>
          </w:tcPr>
          <w:p w:rsidR="00166105" w:rsidRPr="00BF38E5" w:rsidRDefault="00166105" w:rsidP="003E0DBC">
            <w:pPr>
              <w:widowControl w:val="0"/>
              <w:autoSpaceDE w:val="0"/>
              <w:autoSpaceDN w:val="0"/>
              <w:adjustRightInd w:val="0"/>
              <w:spacing w:after="0" w:line="240" w:lineRule="auto"/>
              <w:ind w:left="30"/>
              <w:jc w:val="center"/>
              <w:rPr>
                <w:rFonts w:ascii="Times New Roman" w:hAnsi="Times New Roman"/>
              </w:rPr>
            </w:pPr>
            <w:r w:rsidRPr="00BF38E5">
              <w:rPr>
                <w:rFonts w:ascii="Times New Roman" w:hAnsi="Times New Roman"/>
                <w:w w:val="89"/>
              </w:rPr>
              <w:t>21</w:t>
            </w:r>
          </w:p>
        </w:tc>
        <w:tc>
          <w:tcPr>
            <w:tcW w:w="1760" w:type="dxa"/>
            <w:tcBorders>
              <w:top w:val="nil"/>
              <w:left w:val="nil"/>
              <w:bottom w:val="nil"/>
              <w:right w:val="nil"/>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sidRPr="00BF38E5">
              <w:rPr>
                <w:rFonts w:ascii="Times New Roman" w:hAnsi="Times New Roman"/>
                <w:w w:val="88"/>
              </w:rPr>
              <w:t>18,6</w:t>
            </w:r>
          </w:p>
        </w:tc>
      </w:tr>
      <w:tr w:rsidR="00166105" w:rsidRPr="00BF38E5" w:rsidTr="003E0DBC">
        <w:trPr>
          <w:trHeight w:val="254"/>
        </w:trPr>
        <w:tc>
          <w:tcPr>
            <w:tcW w:w="1180" w:type="dxa"/>
            <w:tcBorders>
              <w:top w:val="nil"/>
              <w:left w:val="nil"/>
              <w:bottom w:val="nil"/>
              <w:right w:val="nil"/>
            </w:tcBorders>
            <w:vAlign w:val="bottom"/>
          </w:tcPr>
          <w:p w:rsidR="00166105" w:rsidRPr="00BF38E5" w:rsidRDefault="00166105" w:rsidP="003E0DBC">
            <w:pPr>
              <w:widowControl w:val="0"/>
              <w:autoSpaceDE w:val="0"/>
              <w:autoSpaceDN w:val="0"/>
              <w:adjustRightInd w:val="0"/>
              <w:spacing w:after="0" w:line="240" w:lineRule="auto"/>
              <w:ind w:left="120"/>
              <w:rPr>
                <w:rFonts w:ascii="Times New Roman" w:hAnsi="Times New Roman"/>
              </w:rPr>
            </w:pPr>
            <w:r w:rsidRPr="00BF38E5">
              <w:rPr>
                <w:rFonts w:ascii="Times New Roman" w:hAnsi="Times New Roman"/>
              </w:rPr>
              <w:t>Sedang</w:t>
            </w:r>
          </w:p>
        </w:tc>
        <w:tc>
          <w:tcPr>
            <w:tcW w:w="1320" w:type="dxa"/>
            <w:tcBorders>
              <w:top w:val="nil"/>
              <w:left w:val="nil"/>
              <w:bottom w:val="nil"/>
              <w:right w:val="nil"/>
            </w:tcBorders>
            <w:vAlign w:val="bottom"/>
          </w:tcPr>
          <w:p w:rsidR="00166105" w:rsidRPr="00BF38E5" w:rsidRDefault="00166105" w:rsidP="003E0DBC">
            <w:pPr>
              <w:widowControl w:val="0"/>
              <w:autoSpaceDE w:val="0"/>
              <w:autoSpaceDN w:val="0"/>
              <w:adjustRightInd w:val="0"/>
              <w:spacing w:after="0" w:line="240" w:lineRule="auto"/>
              <w:ind w:left="30"/>
              <w:jc w:val="center"/>
              <w:rPr>
                <w:rFonts w:ascii="Times New Roman" w:hAnsi="Times New Roman"/>
              </w:rPr>
            </w:pPr>
            <w:r w:rsidRPr="00BF38E5">
              <w:rPr>
                <w:rFonts w:ascii="Times New Roman" w:hAnsi="Times New Roman"/>
                <w:w w:val="89"/>
              </w:rPr>
              <w:t>43</w:t>
            </w:r>
          </w:p>
        </w:tc>
        <w:tc>
          <w:tcPr>
            <w:tcW w:w="1760" w:type="dxa"/>
            <w:tcBorders>
              <w:top w:val="nil"/>
              <w:left w:val="nil"/>
              <w:bottom w:val="nil"/>
              <w:right w:val="nil"/>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sidRPr="00BF38E5">
              <w:rPr>
                <w:rFonts w:ascii="Times New Roman" w:hAnsi="Times New Roman"/>
                <w:w w:val="88"/>
              </w:rPr>
              <w:t>38,0</w:t>
            </w:r>
          </w:p>
        </w:tc>
      </w:tr>
      <w:tr w:rsidR="00166105" w:rsidRPr="00BF38E5" w:rsidTr="003E0DBC">
        <w:trPr>
          <w:trHeight w:val="257"/>
        </w:trPr>
        <w:tc>
          <w:tcPr>
            <w:tcW w:w="1180" w:type="dxa"/>
            <w:tcBorders>
              <w:top w:val="nil"/>
              <w:left w:val="nil"/>
              <w:bottom w:val="single" w:sz="8" w:space="0" w:color="auto"/>
              <w:right w:val="nil"/>
            </w:tcBorders>
            <w:vAlign w:val="bottom"/>
          </w:tcPr>
          <w:p w:rsidR="00166105" w:rsidRPr="00BF38E5" w:rsidRDefault="00166105" w:rsidP="003E0DBC">
            <w:pPr>
              <w:widowControl w:val="0"/>
              <w:autoSpaceDE w:val="0"/>
              <w:autoSpaceDN w:val="0"/>
              <w:adjustRightInd w:val="0"/>
              <w:spacing w:after="0" w:line="240" w:lineRule="auto"/>
              <w:ind w:left="120"/>
              <w:rPr>
                <w:rFonts w:ascii="Times New Roman" w:hAnsi="Times New Roman"/>
              </w:rPr>
            </w:pPr>
            <w:r w:rsidRPr="00BF38E5">
              <w:rPr>
                <w:rFonts w:ascii="Times New Roman" w:hAnsi="Times New Roman"/>
              </w:rPr>
              <w:t>Berat</w:t>
            </w:r>
          </w:p>
        </w:tc>
        <w:tc>
          <w:tcPr>
            <w:tcW w:w="1320" w:type="dxa"/>
            <w:tcBorders>
              <w:top w:val="nil"/>
              <w:left w:val="nil"/>
              <w:bottom w:val="single" w:sz="8" w:space="0" w:color="auto"/>
              <w:right w:val="nil"/>
            </w:tcBorders>
            <w:vAlign w:val="bottom"/>
          </w:tcPr>
          <w:p w:rsidR="00166105" w:rsidRPr="00BF38E5" w:rsidRDefault="00166105" w:rsidP="003E0DBC">
            <w:pPr>
              <w:widowControl w:val="0"/>
              <w:autoSpaceDE w:val="0"/>
              <w:autoSpaceDN w:val="0"/>
              <w:adjustRightInd w:val="0"/>
              <w:spacing w:after="0" w:line="240" w:lineRule="auto"/>
              <w:ind w:left="30"/>
              <w:jc w:val="center"/>
              <w:rPr>
                <w:rFonts w:ascii="Times New Roman" w:hAnsi="Times New Roman"/>
              </w:rPr>
            </w:pPr>
            <w:r w:rsidRPr="00BF38E5">
              <w:rPr>
                <w:rFonts w:ascii="Times New Roman" w:hAnsi="Times New Roman"/>
                <w:w w:val="89"/>
              </w:rPr>
              <w:t>49</w:t>
            </w:r>
          </w:p>
        </w:tc>
        <w:tc>
          <w:tcPr>
            <w:tcW w:w="1760" w:type="dxa"/>
            <w:tcBorders>
              <w:top w:val="nil"/>
              <w:left w:val="nil"/>
              <w:bottom w:val="single" w:sz="8" w:space="0" w:color="auto"/>
              <w:right w:val="nil"/>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sidRPr="00BF38E5">
              <w:rPr>
                <w:rFonts w:ascii="Times New Roman" w:hAnsi="Times New Roman"/>
                <w:w w:val="88"/>
              </w:rPr>
              <w:t>43,4</w:t>
            </w:r>
          </w:p>
        </w:tc>
      </w:tr>
      <w:tr w:rsidR="00166105" w:rsidRPr="00BF38E5" w:rsidTr="003E0DBC">
        <w:trPr>
          <w:trHeight w:val="244"/>
        </w:trPr>
        <w:tc>
          <w:tcPr>
            <w:tcW w:w="1180" w:type="dxa"/>
            <w:tcBorders>
              <w:top w:val="single" w:sz="8" w:space="0" w:color="auto"/>
              <w:left w:val="nil"/>
              <w:bottom w:val="single" w:sz="4" w:space="0" w:color="auto"/>
              <w:right w:val="nil"/>
            </w:tcBorders>
            <w:vAlign w:val="bottom"/>
          </w:tcPr>
          <w:p w:rsidR="00166105" w:rsidRPr="00BF38E5" w:rsidRDefault="00166105" w:rsidP="003E0DBC">
            <w:pPr>
              <w:widowControl w:val="0"/>
              <w:autoSpaceDE w:val="0"/>
              <w:autoSpaceDN w:val="0"/>
              <w:adjustRightInd w:val="0"/>
              <w:spacing w:after="0" w:line="240" w:lineRule="auto"/>
              <w:ind w:left="380"/>
              <w:rPr>
                <w:rFonts w:ascii="Times New Roman" w:hAnsi="Times New Roman"/>
              </w:rPr>
            </w:pPr>
            <w:r w:rsidRPr="00BF38E5">
              <w:rPr>
                <w:rFonts w:ascii="Times New Roman" w:hAnsi="Times New Roman"/>
                <w:b/>
                <w:bCs/>
              </w:rPr>
              <w:t>Total</w:t>
            </w:r>
          </w:p>
        </w:tc>
        <w:tc>
          <w:tcPr>
            <w:tcW w:w="1320" w:type="dxa"/>
            <w:tcBorders>
              <w:top w:val="single" w:sz="8" w:space="0" w:color="auto"/>
              <w:left w:val="nil"/>
              <w:bottom w:val="single" w:sz="4" w:space="0" w:color="auto"/>
              <w:right w:val="nil"/>
            </w:tcBorders>
            <w:vAlign w:val="bottom"/>
          </w:tcPr>
          <w:p w:rsidR="00166105" w:rsidRPr="00BF38E5" w:rsidRDefault="00166105" w:rsidP="003E0DBC">
            <w:pPr>
              <w:widowControl w:val="0"/>
              <w:autoSpaceDE w:val="0"/>
              <w:autoSpaceDN w:val="0"/>
              <w:adjustRightInd w:val="0"/>
              <w:spacing w:after="0" w:line="240" w:lineRule="auto"/>
              <w:ind w:left="50"/>
              <w:jc w:val="center"/>
              <w:rPr>
                <w:rFonts w:ascii="Times New Roman" w:hAnsi="Times New Roman"/>
              </w:rPr>
            </w:pPr>
            <w:r w:rsidRPr="00BF38E5">
              <w:rPr>
                <w:rFonts w:ascii="Times New Roman" w:hAnsi="Times New Roman"/>
                <w:b/>
                <w:bCs/>
                <w:w w:val="87"/>
              </w:rPr>
              <w:t>113</w:t>
            </w:r>
          </w:p>
        </w:tc>
        <w:tc>
          <w:tcPr>
            <w:tcW w:w="1760" w:type="dxa"/>
            <w:tcBorders>
              <w:top w:val="single" w:sz="8" w:space="0" w:color="auto"/>
              <w:left w:val="nil"/>
              <w:bottom w:val="single" w:sz="4" w:space="0" w:color="auto"/>
              <w:right w:val="nil"/>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sidRPr="00BF38E5">
              <w:rPr>
                <w:rFonts w:ascii="Times New Roman" w:hAnsi="Times New Roman"/>
                <w:b/>
                <w:bCs/>
                <w:w w:val="92"/>
              </w:rPr>
              <w:t>100</w:t>
            </w:r>
          </w:p>
        </w:tc>
      </w:tr>
    </w:tbl>
    <w:p w:rsidR="00166105" w:rsidRDefault="00166105" w:rsidP="00166105">
      <w:pPr>
        <w:widowControl w:val="0"/>
        <w:overflowPunct w:val="0"/>
        <w:autoSpaceDE w:val="0"/>
        <w:autoSpaceDN w:val="0"/>
        <w:adjustRightInd w:val="0"/>
        <w:spacing w:after="0" w:line="240" w:lineRule="auto"/>
        <w:ind w:left="851" w:hanging="851"/>
        <w:jc w:val="both"/>
        <w:rPr>
          <w:rFonts w:ascii="Times New Roman" w:hAnsi="Times New Roman"/>
          <w:sz w:val="20"/>
          <w:szCs w:val="20"/>
          <w:lang w:val="en-US"/>
        </w:rPr>
      </w:pPr>
      <w:r w:rsidRPr="006B6F0A">
        <w:rPr>
          <w:rFonts w:ascii="Times New Roman" w:hAnsi="Times New Roman"/>
          <w:sz w:val="20"/>
          <w:szCs w:val="20"/>
        </w:rPr>
        <w:t>Sumber : Data Primer. Diolah 2016</w:t>
      </w:r>
    </w:p>
    <w:p w:rsidR="00166105" w:rsidRDefault="00166105" w:rsidP="00166105">
      <w:pPr>
        <w:widowControl w:val="0"/>
        <w:overflowPunct w:val="0"/>
        <w:autoSpaceDE w:val="0"/>
        <w:autoSpaceDN w:val="0"/>
        <w:adjustRightInd w:val="0"/>
        <w:spacing w:after="0" w:line="240" w:lineRule="auto"/>
        <w:ind w:left="851" w:hanging="851"/>
        <w:jc w:val="both"/>
        <w:rPr>
          <w:rFonts w:ascii="Times New Roman" w:hAnsi="Times New Roman"/>
          <w:sz w:val="20"/>
          <w:szCs w:val="20"/>
          <w:lang w:val="en-US"/>
        </w:rPr>
      </w:pPr>
    </w:p>
    <w:p w:rsidR="00166105" w:rsidRPr="006B6F0A" w:rsidRDefault="00166105" w:rsidP="00166105">
      <w:pPr>
        <w:widowControl w:val="0"/>
        <w:numPr>
          <w:ilvl w:val="0"/>
          <w:numId w:val="9"/>
        </w:numPr>
        <w:autoSpaceDE w:val="0"/>
        <w:autoSpaceDN w:val="0"/>
        <w:adjustRightInd w:val="0"/>
        <w:spacing w:after="0" w:line="240" w:lineRule="auto"/>
        <w:jc w:val="both"/>
        <w:rPr>
          <w:rFonts w:ascii="Times New Roman" w:hAnsi="Times New Roman"/>
        </w:rPr>
      </w:pPr>
      <w:r w:rsidRPr="00BF38E5">
        <w:rPr>
          <w:rFonts w:ascii="Times New Roman" w:hAnsi="Times New Roman"/>
          <w:b/>
          <w:bCs/>
        </w:rPr>
        <w:t>Distribusi kejadian Sindrom Premenstruas</w:t>
      </w:r>
      <w:r>
        <w:rPr>
          <w:rFonts w:ascii="Times New Roman" w:hAnsi="Times New Roman"/>
          <w:b/>
          <w:bCs/>
          <w:lang w:val="en-US"/>
        </w:rPr>
        <w:t>i</w:t>
      </w:r>
    </w:p>
    <w:p w:rsidR="00166105" w:rsidRDefault="00166105" w:rsidP="00166105">
      <w:pPr>
        <w:widowControl w:val="0"/>
        <w:autoSpaceDE w:val="0"/>
        <w:autoSpaceDN w:val="0"/>
        <w:adjustRightInd w:val="0"/>
        <w:spacing w:after="0" w:line="240" w:lineRule="auto"/>
        <w:jc w:val="both"/>
        <w:rPr>
          <w:rFonts w:ascii="Times New Roman" w:hAnsi="Times New Roman"/>
          <w:b/>
          <w:bCs/>
          <w:lang w:val="en-US"/>
        </w:rPr>
      </w:pPr>
    </w:p>
    <w:p w:rsidR="00166105" w:rsidRDefault="00166105" w:rsidP="00166105">
      <w:pPr>
        <w:widowControl w:val="0"/>
        <w:overflowPunct w:val="0"/>
        <w:autoSpaceDE w:val="0"/>
        <w:autoSpaceDN w:val="0"/>
        <w:adjustRightInd w:val="0"/>
        <w:spacing w:after="0" w:line="240" w:lineRule="auto"/>
        <w:jc w:val="both"/>
        <w:rPr>
          <w:rFonts w:ascii="Times New Roman" w:hAnsi="Times New Roman"/>
          <w:b/>
          <w:bCs/>
          <w:lang w:val="en-US"/>
        </w:rPr>
      </w:pPr>
      <w:r>
        <w:rPr>
          <w:rFonts w:ascii="Times New Roman" w:hAnsi="Times New Roman"/>
          <w:b/>
          <w:bCs/>
        </w:rPr>
        <w:t>Tabel</w:t>
      </w:r>
      <w:r>
        <w:rPr>
          <w:rFonts w:ascii="Times New Roman" w:hAnsi="Times New Roman"/>
          <w:b/>
          <w:bCs/>
          <w:lang w:val="en-US"/>
        </w:rPr>
        <w:t xml:space="preserve"> 3. </w:t>
      </w:r>
      <w:r w:rsidRPr="006C1F33">
        <w:rPr>
          <w:rFonts w:ascii="Times New Roman" w:hAnsi="Times New Roman"/>
          <w:b/>
        </w:rPr>
        <w:t>Distribusi Frekuensi Sindrom</w:t>
      </w:r>
      <w:r w:rsidRPr="006C1F33">
        <w:rPr>
          <w:rFonts w:ascii="Times New Roman" w:hAnsi="Times New Roman"/>
          <w:b/>
          <w:bCs/>
        </w:rPr>
        <w:t xml:space="preserve"> </w:t>
      </w:r>
    </w:p>
    <w:p w:rsidR="00166105" w:rsidRDefault="00166105" w:rsidP="00166105">
      <w:pPr>
        <w:widowControl w:val="0"/>
        <w:overflowPunct w:val="0"/>
        <w:autoSpaceDE w:val="0"/>
        <w:autoSpaceDN w:val="0"/>
        <w:adjustRightInd w:val="0"/>
        <w:spacing w:after="0" w:line="240" w:lineRule="auto"/>
        <w:ind w:left="851" w:hanging="851"/>
        <w:jc w:val="both"/>
        <w:rPr>
          <w:rFonts w:ascii="Times New Roman" w:hAnsi="Times New Roman"/>
          <w:b/>
          <w:lang w:val="en-US"/>
        </w:rPr>
      </w:pPr>
      <w:r>
        <w:rPr>
          <w:rFonts w:ascii="Times New Roman" w:hAnsi="Times New Roman"/>
          <w:b/>
          <w:bCs/>
          <w:lang w:val="en-US"/>
        </w:rPr>
        <w:tab/>
      </w:r>
      <w:r w:rsidRPr="006C1F33">
        <w:rPr>
          <w:rFonts w:ascii="Times New Roman" w:hAnsi="Times New Roman"/>
          <w:b/>
        </w:rPr>
        <w:t>Premenstruasi</w:t>
      </w:r>
      <w:r>
        <w:rPr>
          <w:rFonts w:ascii="Times New Roman" w:hAnsi="Times New Roman"/>
          <w:b/>
          <w:lang w:val="en-US"/>
        </w:rPr>
        <w:t xml:space="preserve"> </w:t>
      </w:r>
      <w:r w:rsidRPr="006C1F33">
        <w:rPr>
          <w:rFonts w:ascii="Times New Roman" w:hAnsi="Times New Roman"/>
          <w:b/>
        </w:rPr>
        <w:t>pada Siswi kelas XI SMA Negeri 8 Yogyakarta Tahun 2016</w:t>
      </w:r>
    </w:p>
    <w:tbl>
      <w:tblPr>
        <w:tblW w:w="4260" w:type="dxa"/>
        <w:tblLayout w:type="fixed"/>
        <w:tblCellMar>
          <w:left w:w="0" w:type="dxa"/>
          <w:right w:w="0" w:type="dxa"/>
        </w:tblCellMar>
        <w:tblLook w:val="0000"/>
      </w:tblPr>
      <w:tblGrid>
        <w:gridCol w:w="1580"/>
        <w:gridCol w:w="1160"/>
        <w:gridCol w:w="1520"/>
      </w:tblGrid>
      <w:tr w:rsidR="00166105" w:rsidRPr="00BF38E5" w:rsidTr="003E0DBC">
        <w:trPr>
          <w:trHeight w:val="260"/>
        </w:trPr>
        <w:tc>
          <w:tcPr>
            <w:tcW w:w="1580" w:type="dxa"/>
            <w:tcBorders>
              <w:top w:val="single" w:sz="8" w:space="0" w:color="auto"/>
              <w:left w:val="nil"/>
              <w:bottom w:val="nil"/>
              <w:right w:val="nil"/>
            </w:tcBorders>
            <w:vAlign w:val="bottom"/>
          </w:tcPr>
          <w:p w:rsidR="00166105" w:rsidRPr="00BF38E5" w:rsidRDefault="00166105" w:rsidP="003E0DBC">
            <w:pPr>
              <w:widowControl w:val="0"/>
              <w:autoSpaceDE w:val="0"/>
              <w:autoSpaceDN w:val="0"/>
              <w:adjustRightInd w:val="0"/>
              <w:spacing w:after="0" w:line="240" w:lineRule="auto"/>
              <w:ind w:left="120"/>
              <w:rPr>
                <w:rFonts w:ascii="Times New Roman" w:hAnsi="Times New Roman"/>
              </w:rPr>
            </w:pPr>
            <w:r w:rsidRPr="00BF38E5">
              <w:rPr>
                <w:rFonts w:ascii="Times New Roman" w:hAnsi="Times New Roman"/>
                <w:b/>
                <w:bCs/>
              </w:rPr>
              <w:t>Sindrom</w:t>
            </w:r>
          </w:p>
        </w:tc>
        <w:tc>
          <w:tcPr>
            <w:tcW w:w="1160" w:type="dxa"/>
            <w:tcBorders>
              <w:top w:val="single" w:sz="8" w:space="0" w:color="auto"/>
              <w:left w:val="nil"/>
              <w:bottom w:val="nil"/>
              <w:right w:val="nil"/>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sidRPr="00BF38E5">
              <w:rPr>
                <w:rFonts w:ascii="Times New Roman" w:hAnsi="Times New Roman"/>
                <w:b/>
                <w:bCs/>
                <w:w w:val="90"/>
              </w:rPr>
              <w:t>Frekuensi</w:t>
            </w:r>
          </w:p>
        </w:tc>
        <w:tc>
          <w:tcPr>
            <w:tcW w:w="1520" w:type="dxa"/>
            <w:tcBorders>
              <w:top w:val="single" w:sz="8" w:space="0" w:color="auto"/>
              <w:left w:val="nil"/>
              <w:bottom w:val="nil"/>
              <w:right w:val="nil"/>
            </w:tcBorders>
            <w:vAlign w:val="bottom"/>
          </w:tcPr>
          <w:p w:rsidR="00166105" w:rsidRPr="00BF38E5" w:rsidRDefault="00166105" w:rsidP="003E0DBC">
            <w:pPr>
              <w:widowControl w:val="0"/>
              <w:autoSpaceDE w:val="0"/>
              <w:autoSpaceDN w:val="0"/>
              <w:adjustRightInd w:val="0"/>
              <w:spacing w:after="0" w:line="240" w:lineRule="auto"/>
              <w:ind w:right="310"/>
              <w:jc w:val="right"/>
              <w:rPr>
                <w:rFonts w:ascii="Times New Roman" w:hAnsi="Times New Roman"/>
              </w:rPr>
            </w:pPr>
            <w:r w:rsidRPr="00BF38E5">
              <w:rPr>
                <w:rFonts w:ascii="Times New Roman" w:hAnsi="Times New Roman"/>
                <w:b/>
                <w:bCs/>
                <w:w w:val="91"/>
              </w:rPr>
              <w:t>Persentase</w:t>
            </w:r>
          </w:p>
        </w:tc>
      </w:tr>
      <w:tr w:rsidR="00166105" w:rsidRPr="00BF38E5" w:rsidTr="003E0DBC">
        <w:trPr>
          <w:trHeight w:val="254"/>
        </w:trPr>
        <w:tc>
          <w:tcPr>
            <w:tcW w:w="1580" w:type="dxa"/>
            <w:tcBorders>
              <w:top w:val="nil"/>
              <w:left w:val="nil"/>
              <w:bottom w:val="single" w:sz="8" w:space="0" w:color="auto"/>
              <w:right w:val="nil"/>
            </w:tcBorders>
            <w:vAlign w:val="bottom"/>
          </w:tcPr>
          <w:p w:rsidR="00166105" w:rsidRPr="00BF38E5" w:rsidRDefault="00166105" w:rsidP="003E0DBC">
            <w:pPr>
              <w:widowControl w:val="0"/>
              <w:autoSpaceDE w:val="0"/>
              <w:autoSpaceDN w:val="0"/>
              <w:adjustRightInd w:val="0"/>
              <w:spacing w:after="0" w:line="240" w:lineRule="auto"/>
              <w:ind w:left="120"/>
              <w:rPr>
                <w:rFonts w:ascii="Times New Roman" w:hAnsi="Times New Roman"/>
              </w:rPr>
            </w:pPr>
            <w:r w:rsidRPr="00BF38E5">
              <w:rPr>
                <w:rFonts w:ascii="Times New Roman" w:hAnsi="Times New Roman"/>
                <w:b/>
                <w:bCs/>
                <w:w w:val="94"/>
              </w:rPr>
              <w:t>premenstruasi</w:t>
            </w:r>
          </w:p>
        </w:tc>
        <w:tc>
          <w:tcPr>
            <w:tcW w:w="1160" w:type="dxa"/>
            <w:tcBorders>
              <w:top w:val="nil"/>
              <w:left w:val="nil"/>
              <w:bottom w:val="single" w:sz="8" w:space="0" w:color="auto"/>
              <w:right w:val="nil"/>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sidRPr="00BF38E5">
              <w:rPr>
                <w:rFonts w:ascii="Times New Roman" w:hAnsi="Times New Roman"/>
                <w:b/>
                <w:bCs/>
                <w:w w:val="99"/>
              </w:rPr>
              <w:t>(f)</w:t>
            </w:r>
          </w:p>
        </w:tc>
        <w:tc>
          <w:tcPr>
            <w:tcW w:w="1520" w:type="dxa"/>
            <w:tcBorders>
              <w:top w:val="nil"/>
              <w:left w:val="nil"/>
              <w:bottom w:val="single" w:sz="8" w:space="0" w:color="auto"/>
              <w:right w:val="nil"/>
            </w:tcBorders>
            <w:vAlign w:val="bottom"/>
          </w:tcPr>
          <w:p w:rsidR="00166105" w:rsidRPr="00BF38E5" w:rsidRDefault="00166105" w:rsidP="003E0DBC">
            <w:pPr>
              <w:widowControl w:val="0"/>
              <w:autoSpaceDE w:val="0"/>
              <w:autoSpaceDN w:val="0"/>
              <w:adjustRightInd w:val="0"/>
              <w:spacing w:after="0" w:line="240" w:lineRule="auto"/>
              <w:ind w:right="470"/>
              <w:jc w:val="right"/>
              <w:rPr>
                <w:rFonts w:ascii="Times New Roman" w:hAnsi="Times New Roman"/>
              </w:rPr>
            </w:pPr>
            <w:r w:rsidRPr="00BF38E5">
              <w:rPr>
                <w:rFonts w:ascii="Times New Roman" w:hAnsi="Times New Roman"/>
                <w:b/>
                <w:bCs/>
              </w:rPr>
              <w:t>(%)</w:t>
            </w:r>
          </w:p>
        </w:tc>
      </w:tr>
      <w:tr w:rsidR="00166105" w:rsidRPr="00BF38E5" w:rsidTr="003E0DBC">
        <w:trPr>
          <w:trHeight w:val="237"/>
        </w:trPr>
        <w:tc>
          <w:tcPr>
            <w:tcW w:w="1580" w:type="dxa"/>
            <w:tcBorders>
              <w:top w:val="nil"/>
              <w:left w:val="nil"/>
              <w:right w:val="nil"/>
            </w:tcBorders>
            <w:vAlign w:val="bottom"/>
          </w:tcPr>
          <w:p w:rsidR="00166105" w:rsidRPr="00BF38E5" w:rsidRDefault="00166105" w:rsidP="003E0DBC">
            <w:pPr>
              <w:widowControl w:val="0"/>
              <w:autoSpaceDE w:val="0"/>
              <w:autoSpaceDN w:val="0"/>
              <w:adjustRightInd w:val="0"/>
              <w:spacing w:after="0" w:line="240" w:lineRule="auto"/>
              <w:ind w:left="10"/>
              <w:rPr>
                <w:rFonts w:ascii="Times New Roman" w:hAnsi="Times New Roman"/>
              </w:rPr>
            </w:pPr>
            <w:r w:rsidRPr="00BF38E5">
              <w:rPr>
                <w:rFonts w:ascii="Times New Roman" w:hAnsi="Times New Roman"/>
                <w:w w:val="96"/>
              </w:rPr>
              <w:t>Ya</w:t>
            </w:r>
          </w:p>
        </w:tc>
        <w:tc>
          <w:tcPr>
            <w:tcW w:w="1160" w:type="dxa"/>
            <w:tcBorders>
              <w:top w:val="nil"/>
              <w:left w:val="nil"/>
              <w:right w:val="nil"/>
            </w:tcBorders>
            <w:vAlign w:val="bottom"/>
          </w:tcPr>
          <w:p w:rsidR="00166105" w:rsidRPr="00BF38E5" w:rsidRDefault="00166105" w:rsidP="003E0DBC">
            <w:pPr>
              <w:widowControl w:val="0"/>
              <w:autoSpaceDE w:val="0"/>
              <w:autoSpaceDN w:val="0"/>
              <w:adjustRightInd w:val="0"/>
              <w:spacing w:after="0" w:line="240" w:lineRule="auto"/>
              <w:ind w:left="70"/>
              <w:jc w:val="center"/>
              <w:rPr>
                <w:rFonts w:ascii="Times New Roman" w:hAnsi="Times New Roman"/>
              </w:rPr>
            </w:pPr>
            <w:r w:rsidRPr="00BF38E5">
              <w:rPr>
                <w:rFonts w:ascii="Times New Roman" w:hAnsi="Times New Roman"/>
                <w:w w:val="89"/>
              </w:rPr>
              <w:t>42</w:t>
            </w:r>
          </w:p>
        </w:tc>
        <w:tc>
          <w:tcPr>
            <w:tcW w:w="1520" w:type="dxa"/>
            <w:tcBorders>
              <w:top w:val="nil"/>
              <w:left w:val="nil"/>
              <w:right w:val="nil"/>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sidRPr="00BF38E5">
              <w:rPr>
                <w:rFonts w:ascii="Times New Roman" w:hAnsi="Times New Roman"/>
                <w:w w:val="88"/>
              </w:rPr>
              <w:t>37,2</w:t>
            </w:r>
          </w:p>
        </w:tc>
      </w:tr>
      <w:tr w:rsidR="00166105" w:rsidRPr="00BF38E5" w:rsidTr="003E0DBC">
        <w:trPr>
          <w:trHeight w:val="257"/>
        </w:trPr>
        <w:tc>
          <w:tcPr>
            <w:tcW w:w="1580" w:type="dxa"/>
            <w:tcBorders>
              <w:top w:val="nil"/>
              <w:left w:val="nil"/>
              <w:bottom w:val="single" w:sz="8" w:space="0" w:color="auto"/>
              <w:right w:val="nil"/>
            </w:tcBorders>
            <w:vAlign w:val="bottom"/>
          </w:tcPr>
          <w:p w:rsidR="00166105" w:rsidRPr="00BF38E5" w:rsidRDefault="00166105" w:rsidP="003E0DBC">
            <w:pPr>
              <w:widowControl w:val="0"/>
              <w:autoSpaceDE w:val="0"/>
              <w:autoSpaceDN w:val="0"/>
              <w:adjustRightInd w:val="0"/>
              <w:spacing w:after="0" w:line="240" w:lineRule="auto"/>
              <w:ind w:left="30"/>
              <w:rPr>
                <w:rFonts w:ascii="Times New Roman" w:hAnsi="Times New Roman"/>
              </w:rPr>
            </w:pPr>
            <w:r w:rsidRPr="00BF38E5">
              <w:rPr>
                <w:rFonts w:ascii="Times New Roman" w:hAnsi="Times New Roman"/>
                <w:w w:val="96"/>
              </w:rPr>
              <w:t>Tidak</w:t>
            </w:r>
          </w:p>
        </w:tc>
        <w:tc>
          <w:tcPr>
            <w:tcW w:w="1160" w:type="dxa"/>
            <w:tcBorders>
              <w:top w:val="nil"/>
              <w:left w:val="nil"/>
              <w:bottom w:val="single" w:sz="8" w:space="0" w:color="auto"/>
              <w:right w:val="nil"/>
            </w:tcBorders>
            <w:vAlign w:val="bottom"/>
          </w:tcPr>
          <w:p w:rsidR="00166105" w:rsidRPr="00BF38E5" w:rsidRDefault="00166105" w:rsidP="003E0DBC">
            <w:pPr>
              <w:widowControl w:val="0"/>
              <w:autoSpaceDE w:val="0"/>
              <w:autoSpaceDN w:val="0"/>
              <w:adjustRightInd w:val="0"/>
              <w:spacing w:after="0" w:line="240" w:lineRule="auto"/>
              <w:ind w:left="70"/>
              <w:jc w:val="center"/>
              <w:rPr>
                <w:rFonts w:ascii="Times New Roman" w:hAnsi="Times New Roman"/>
              </w:rPr>
            </w:pPr>
            <w:r w:rsidRPr="00BF38E5">
              <w:rPr>
                <w:rFonts w:ascii="Times New Roman" w:hAnsi="Times New Roman"/>
                <w:w w:val="89"/>
              </w:rPr>
              <w:t>71</w:t>
            </w:r>
          </w:p>
        </w:tc>
        <w:tc>
          <w:tcPr>
            <w:tcW w:w="1520" w:type="dxa"/>
            <w:tcBorders>
              <w:top w:val="nil"/>
              <w:left w:val="nil"/>
              <w:bottom w:val="single" w:sz="8" w:space="0" w:color="auto"/>
              <w:right w:val="nil"/>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sidRPr="00BF38E5">
              <w:rPr>
                <w:rFonts w:ascii="Times New Roman" w:hAnsi="Times New Roman"/>
                <w:w w:val="88"/>
              </w:rPr>
              <w:t>62,8</w:t>
            </w:r>
          </w:p>
        </w:tc>
      </w:tr>
      <w:tr w:rsidR="00166105" w:rsidRPr="00BF38E5" w:rsidTr="003E0DBC">
        <w:trPr>
          <w:trHeight w:val="244"/>
        </w:trPr>
        <w:tc>
          <w:tcPr>
            <w:tcW w:w="1580" w:type="dxa"/>
            <w:tcBorders>
              <w:top w:val="single" w:sz="8" w:space="0" w:color="auto"/>
              <w:left w:val="nil"/>
              <w:bottom w:val="single" w:sz="4" w:space="0" w:color="auto"/>
              <w:right w:val="nil"/>
            </w:tcBorders>
            <w:vAlign w:val="bottom"/>
          </w:tcPr>
          <w:p w:rsidR="00166105" w:rsidRPr="00BF38E5" w:rsidRDefault="00166105" w:rsidP="003E0DBC">
            <w:pPr>
              <w:widowControl w:val="0"/>
              <w:autoSpaceDE w:val="0"/>
              <w:autoSpaceDN w:val="0"/>
              <w:adjustRightInd w:val="0"/>
              <w:spacing w:after="0" w:line="240" w:lineRule="auto"/>
              <w:ind w:left="10"/>
              <w:rPr>
                <w:rFonts w:ascii="Times New Roman" w:hAnsi="Times New Roman"/>
              </w:rPr>
            </w:pPr>
            <w:r w:rsidRPr="00BF38E5">
              <w:rPr>
                <w:rFonts w:ascii="Times New Roman" w:hAnsi="Times New Roman"/>
                <w:b/>
                <w:bCs/>
                <w:w w:val="95"/>
              </w:rPr>
              <w:t>Total</w:t>
            </w:r>
          </w:p>
        </w:tc>
        <w:tc>
          <w:tcPr>
            <w:tcW w:w="1160" w:type="dxa"/>
            <w:tcBorders>
              <w:top w:val="single" w:sz="8" w:space="0" w:color="auto"/>
              <w:left w:val="nil"/>
              <w:bottom w:val="single" w:sz="4" w:space="0" w:color="auto"/>
              <w:right w:val="nil"/>
            </w:tcBorders>
            <w:vAlign w:val="bottom"/>
          </w:tcPr>
          <w:p w:rsidR="00166105" w:rsidRPr="00BF38E5" w:rsidRDefault="00166105" w:rsidP="003E0DBC">
            <w:pPr>
              <w:widowControl w:val="0"/>
              <w:autoSpaceDE w:val="0"/>
              <w:autoSpaceDN w:val="0"/>
              <w:adjustRightInd w:val="0"/>
              <w:spacing w:after="0" w:line="240" w:lineRule="auto"/>
              <w:ind w:left="90"/>
              <w:jc w:val="center"/>
              <w:rPr>
                <w:rFonts w:ascii="Times New Roman" w:hAnsi="Times New Roman"/>
              </w:rPr>
            </w:pPr>
            <w:r w:rsidRPr="00BF38E5">
              <w:rPr>
                <w:rFonts w:ascii="Times New Roman" w:hAnsi="Times New Roman"/>
                <w:b/>
                <w:bCs/>
                <w:w w:val="87"/>
              </w:rPr>
              <w:t>113</w:t>
            </w:r>
          </w:p>
        </w:tc>
        <w:tc>
          <w:tcPr>
            <w:tcW w:w="1520" w:type="dxa"/>
            <w:tcBorders>
              <w:top w:val="single" w:sz="8" w:space="0" w:color="auto"/>
              <w:left w:val="nil"/>
              <w:bottom w:val="single" w:sz="4" w:space="0" w:color="auto"/>
              <w:right w:val="nil"/>
            </w:tcBorders>
            <w:vAlign w:val="bottom"/>
          </w:tcPr>
          <w:p w:rsidR="00166105" w:rsidRPr="00BF38E5" w:rsidRDefault="00166105" w:rsidP="003E0DBC">
            <w:pPr>
              <w:widowControl w:val="0"/>
              <w:autoSpaceDE w:val="0"/>
              <w:autoSpaceDN w:val="0"/>
              <w:adjustRightInd w:val="0"/>
              <w:spacing w:after="0" w:line="240" w:lineRule="auto"/>
              <w:jc w:val="center"/>
              <w:rPr>
                <w:rFonts w:ascii="Times New Roman" w:hAnsi="Times New Roman"/>
              </w:rPr>
            </w:pPr>
            <w:r w:rsidRPr="00BF38E5">
              <w:rPr>
                <w:rFonts w:ascii="Times New Roman" w:hAnsi="Times New Roman"/>
                <w:b/>
                <w:bCs/>
                <w:w w:val="92"/>
              </w:rPr>
              <w:t>100</w:t>
            </w:r>
          </w:p>
        </w:tc>
      </w:tr>
    </w:tbl>
    <w:p w:rsidR="00166105" w:rsidRPr="006C1F33" w:rsidRDefault="00166105" w:rsidP="00166105">
      <w:pPr>
        <w:widowControl w:val="0"/>
        <w:overflowPunct w:val="0"/>
        <w:autoSpaceDE w:val="0"/>
        <w:autoSpaceDN w:val="0"/>
        <w:adjustRightInd w:val="0"/>
        <w:spacing w:after="0" w:line="240" w:lineRule="auto"/>
        <w:ind w:left="851" w:hanging="851"/>
        <w:jc w:val="both"/>
        <w:rPr>
          <w:rFonts w:ascii="Times New Roman" w:hAnsi="Times New Roman"/>
          <w:b/>
          <w:bCs/>
          <w:sz w:val="20"/>
          <w:szCs w:val="20"/>
          <w:lang w:val="en-US"/>
        </w:rPr>
      </w:pPr>
      <w:r w:rsidRPr="006C1F33">
        <w:rPr>
          <w:rFonts w:ascii="Times New Roman" w:hAnsi="Times New Roman"/>
          <w:sz w:val="20"/>
          <w:szCs w:val="20"/>
        </w:rPr>
        <w:t>Sumber : Data Primer. Diolah 2016</w:t>
      </w:r>
    </w:p>
    <w:p w:rsidR="00166105" w:rsidRDefault="00166105" w:rsidP="00166105">
      <w:pPr>
        <w:widowControl w:val="0"/>
        <w:autoSpaceDE w:val="0"/>
        <w:autoSpaceDN w:val="0"/>
        <w:adjustRightInd w:val="0"/>
        <w:spacing w:after="0" w:line="240" w:lineRule="auto"/>
        <w:jc w:val="both"/>
        <w:rPr>
          <w:rFonts w:ascii="Times New Roman" w:hAnsi="Times New Roman"/>
          <w:b/>
          <w:bCs/>
          <w:lang w:val="en-US"/>
        </w:rPr>
      </w:pPr>
    </w:p>
    <w:p w:rsidR="00166105" w:rsidRDefault="00166105" w:rsidP="0003343C">
      <w:pPr>
        <w:widowControl w:val="0"/>
        <w:overflowPunct w:val="0"/>
        <w:autoSpaceDE w:val="0"/>
        <w:autoSpaceDN w:val="0"/>
        <w:adjustRightInd w:val="0"/>
        <w:spacing w:after="0" w:line="240" w:lineRule="auto"/>
        <w:ind w:firstLine="720"/>
        <w:jc w:val="both"/>
        <w:rPr>
          <w:rFonts w:ascii="Times New Roman" w:hAnsi="Times New Roman"/>
          <w:lang w:val="en-US"/>
        </w:rPr>
      </w:pPr>
    </w:p>
    <w:p w:rsidR="00166105" w:rsidRDefault="00166105" w:rsidP="0003343C">
      <w:pPr>
        <w:widowControl w:val="0"/>
        <w:overflowPunct w:val="0"/>
        <w:autoSpaceDE w:val="0"/>
        <w:autoSpaceDN w:val="0"/>
        <w:adjustRightInd w:val="0"/>
        <w:spacing w:after="0" w:line="240" w:lineRule="auto"/>
        <w:ind w:firstLine="720"/>
        <w:jc w:val="both"/>
        <w:rPr>
          <w:rFonts w:ascii="Times New Roman" w:hAnsi="Times New Roman"/>
          <w:lang w:val="en-US"/>
        </w:rPr>
      </w:pPr>
    </w:p>
    <w:p w:rsidR="006B6F0A" w:rsidRPr="00BF38E5" w:rsidRDefault="006B6F0A" w:rsidP="006B6F0A">
      <w:pPr>
        <w:widowControl w:val="0"/>
        <w:autoSpaceDE w:val="0"/>
        <w:autoSpaceDN w:val="0"/>
        <w:adjustRightInd w:val="0"/>
        <w:spacing w:after="0" w:line="240" w:lineRule="auto"/>
        <w:ind w:left="380"/>
        <w:jc w:val="both"/>
        <w:rPr>
          <w:rFonts w:ascii="Times New Roman" w:hAnsi="Times New Roman"/>
        </w:rPr>
      </w:pPr>
    </w:p>
    <w:p w:rsidR="006B6F0A" w:rsidRPr="006B6F0A" w:rsidRDefault="006B6F0A" w:rsidP="006B6F0A">
      <w:pPr>
        <w:widowControl w:val="0"/>
        <w:overflowPunct w:val="0"/>
        <w:autoSpaceDE w:val="0"/>
        <w:autoSpaceDN w:val="0"/>
        <w:adjustRightInd w:val="0"/>
        <w:spacing w:after="0" w:line="240" w:lineRule="auto"/>
        <w:ind w:left="851" w:hanging="851"/>
        <w:jc w:val="both"/>
        <w:rPr>
          <w:rFonts w:ascii="Times New Roman" w:hAnsi="Times New Roman"/>
          <w:b/>
          <w:sz w:val="20"/>
          <w:szCs w:val="20"/>
          <w:lang w:val="en-US"/>
        </w:rPr>
      </w:pPr>
    </w:p>
    <w:p w:rsidR="006B6F0A" w:rsidRPr="006B6F0A" w:rsidRDefault="006B6F0A" w:rsidP="006B6F0A">
      <w:pPr>
        <w:widowControl w:val="0"/>
        <w:autoSpaceDE w:val="0"/>
        <w:autoSpaceDN w:val="0"/>
        <w:adjustRightInd w:val="0"/>
        <w:spacing w:after="0" w:line="240" w:lineRule="auto"/>
        <w:ind w:left="20"/>
        <w:rPr>
          <w:rFonts w:ascii="Times New Roman" w:hAnsi="Times New Roman"/>
          <w:lang w:val="en-US"/>
        </w:rPr>
      </w:pPr>
    </w:p>
    <w:p w:rsidR="006C1F33" w:rsidRDefault="006C1F33" w:rsidP="006B6F0A">
      <w:pPr>
        <w:widowControl w:val="0"/>
        <w:autoSpaceDE w:val="0"/>
        <w:autoSpaceDN w:val="0"/>
        <w:adjustRightInd w:val="0"/>
        <w:spacing w:after="0" w:line="240" w:lineRule="auto"/>
        <w:ind w:left="851" w:hanging="851"/>
        <w:jc w:val="both"/>
        <w:rPr>
          <w:rFonts w:ascii="Times New Roman" w:hAnsi="Times New Roman"/>
          <w:b/>
          <w:lang w:val="en-US"/>
        </w:rPr>
      </w:pPr>
    </w:p>
    <w:p w:rsidR="00C50806" w:rsidRDefault="00C50806" w:rsidP="006B6F0A">
      <w:pPr>
        <w:widowControl w:val="0"/>
        <w:autoSpaceDE w:val="0"/>
        <w:autoSpaceDN w:val="0"/>
        <w:adjustRightInd w:val="0"/>
        <w:spacing w:after="0" w:line="240" w:lineRule="auto"/>
        <w:ind w:left="851" w:hanging="851"/>
        <w:jc w:val="both"/>
        <w:rPr>
          <w:rFonts w:ascii="Times New Roman" w:hAnsi="Times New Roman"/>
          <w:b/>
          <w:lang w:val="en-US"/>
        </w:rPr>
        <w:sectPr w:rsidR="00C50806" w:rsidSect="00C50806">
          <w:type w:val="continuous"/>
          <w:pgSz w:w="11900" w:h="16838"/>
          <w:pgMar w:top="1701" w:right="1701" w:bottom="1701" w:left="1701" w:header="720" w:footer="720" w:gutter="0"/>
          <w:cols w:num="2" w:space="397"/>
          <w:noEndnote/>
        </w:sectPr>
      </w:pPr>
    </w:p>
    <w:p w:rsidR="006C1F33" w:rsidRDefault="006C1F33" w:rsidP="006C1F33">
      <w:pPr>
        <w:widowControl w:val="0"/>
        <w:numPr>
          <w:ilvl w:val="0"/>
          <w:numId w:val="9"/>
        </w:numPr>
        <w:autoSpaceDE w:val="0"/>
        <w:autoSpaceDN w:val="0"/>
        <w:adjustRightInd w:val="0"/>
        <w:spacing w:after="0" w:line="240" w:lineRule="auto"/>
        <w:jc w:val="both"/>
        <w:rPr>
          <w:rFonts w:ascii="Times New Roman" w:hAnsi="Times New Roman"/>
          <w:b/>
          <w:bCs/>
          <w:lang w:val="en-US"/>
        </w:rPr>
      </w:pPr>
      <w:r w:rsidRPr="00BF38E5">
        <w:rPr>
          <w:rFonts w:ascii="Times New Roman" w:hAnsi="Times New Roman"/>
          <w:b/>
          <w:bCs/>
        </w:rPr>
        <w:lastRenderedPageBreak/>
        <w:t>Analisis Hubungan Antara Aktivitas Fisik Terhadap Kejadian Sindrom Premenstruasi</w:t>
      </w:r>
    </w:p>
    <w:p w:rsidR="001F5B63" w:rsidRDefault="001F5B63" w:rsidP="006C1F33">
      <w:pPr>
        <w:widowControl w:val="0"/>
        <w:overflowPunct w:val="0"/>
        <w:autoSpaceDE w:val="0"/>
        <w:autoSpaceDN w:val="0"/>
        <w:adjustRightInd w:val="0"/>
        <w:spacing w:after="0" w:line="240" w:lineRule="auto"/>
        <w:ind w:left="851" w:right="20" w:hanging="851"/>
        <w:rPr>
          <w:rFonts w:ascii="Times New Roman" w:hAnsi="Times New Roman"/>
          <w:b/>
          <w:bCs/>
        </w:rPr>
      </w:pPr>
    </w:p>
    <w:p w:rsidR="006C1F33" w:rsidRPr="006C1F33" w:rsidRDefault="006C1F33" w:rsidP="006C1F33">
      <w:pPr>
        <w:widowControl w:val="0"/>
        <w:overflowPunct w:val="0"/>
        <w:autoSpaceDE w:val="0"/>
        <w:autoSpaceDN w:val="0"/>
        <w:adjustRightInd w:val="0"/>
        <w:spacing w:after="0" w:line="240" w:lineRule="auto"/>
        <w:ind w:left="851" w:right="20" w:hanging="851"/>
        <w:rPr>
          <w:rFonts w:ascii="Times New Roman" w:hAnsi="Times New Roman"/>
          <w:b/>
        </w:rPr>
      </w:pPr>
      <w:r>
        <w:rPr>
          <w:rFonts w:ascii="Times New Roman" w:hAnsi="Times New Roman"/>
          <w:b/>
          <w:bCs/>
        </w:rPr>
        <w:t xml:space="preserve">Tabel </w:t>
      </w:r>
      <w:r>
        <w:rPr>
          <w:rFonts w:ascii="Times New Roman" w:hAnsi="Times New Roman"/>
          <w:b/>
          <w:bCs/>
          <w:lang w:val="en-US"/>
        </w:rPr>
        <w:t xml:space="preserve">4. </w:t>
      </w:r>
      <w:r w:rsidRPr="006C1F33">
        <w:rPr>
          <w:rFonts w:ascii="Times New Roman" w:hAnsi="Times New Roman"/>
          <w:b/>
        </w:rPr>
        <w:t xml:space="preserve">Hubungan Aktivitas Fisik dan Sindrom Premenstruasi pada Siswi Kelas </w:t>
      </w:r>
      <w:r>
        <w:rPr>
          <w:rFonts w:ascii="Times New Roman" w:hAnsi="Times New Roman"/>
          <w:b/>
        </w:rPr>
        <w:t>XI</w:t>
      </w:r>
      <w:r>
        <w:rPr>
          <w:rFonts w:ascii="Times New Roman" w:hAnsi="Times New Roman"/>
          <w:b/>
          <w:lang w:val="en-US"/>
        </w:rPr>
        <w:t xml:space="preserve"> </w:t>
      </w:r>
      <w:r w:rsidRPr="006C1F33">
        <w:rPr>
          <w:rFonts w:ascii="Times New Roman" w:hAnsi="Times New Roman"/>
          <w:b/>
        </w:rPr>
        <w:t>SMA Negeri 8</w:t>
      </w:r>
      <w:r w:rsidRPr="006C1F33">
        <w:rPr>
          <w:rFonts w:ascii="Times New Roman" w:hAnsi="Times New Roman"/>
          <w:b/>
          <w:bCs/>
        </w:rPr>
        <w:t xml:space="preserve"> </w:t>
      </w:r>
      <w:r w:rsidRPr="006C1F33">
        <w:rPr>
          <w:rFonts w:ascii="Times New Roman" w:hAnsi="Times New Roman"/>
          <w:b/>
        </w:rPr>
        <w:t>Yogyakarta Tahun 2016</w:t>
      </w:r>
    </w:p>
    <w:p w:rsidR="006B6F0A" w:rsidRPr="006C1F33" w:rsidRDefault="006B6F0A" w:rsidP="006B6F0A">
      <w:pPr>
        <w:widowControl w:val="0"/>
        <w:autoSpaceDE w:val="0"/>
        <w:autoSpaceDN w:val="0"/>
        <w:adjustRightInd w:val="0"/>
        <w:spacing w:after="0" w:line="240" w:lineRule="auto"/>
        <w:ind w:left="851" w:hanging="851"/>
        <w:jc w:val="both"/>
        <w:rPr>
          <w:rFonts w:ascii="Times New Roman" w:hAnsi="Times New Roman"/>
          <w:b/>
          <w:lang w:val="en-US"/>
        </w:rPr>
      </w:pPr>
    </w:p>
    <w:tbl>
      <w:tblPr>
        <w:tblW w:w="8811" w:type="dxa"/>
        <w:tblLayout w:type="fixed"/>
        <w:tblCellMar>
          <w:left w:w="0" w:type="dxa"/>
          <w:right w:w="0" w:type="dxa"/>
        </w:tblCellMar>
        <w:tblLook w:val="0000"/>
      </w:tblPr>
      <w:tblGrid>
        <w:gridCol w:w="1985"/>
        <w:gridCol w:w="539"/>
        <w:gridCol w:w="878"/>
        <w:gridCol w:w="579"/>
        <w:gridCol w:w="699"/>
        <w:gridCol w:w="459"/>
        <w:gridCol w:w="958"/>
        <w:gridCol w:w="858"/>
        <w:gridCol w:w="998"/>
        <w:gridCol w:w="838"/>
        <w:gridCol w:w="20"/>
      </w:tblGrid>
      <w:tr w:rsidR="006C1F33" w:rsidRPr="00320740" w:rsidTr="00C50806">
        <w:trPr>
          <w:trHeight w:val="344"/>
        </w:trPr>
        <w:tc>
          <w:tcPr>
            <w:tcW w:w="1985" w:type="dxa"/>
            <w:tcBorders>
              <w:top w:val="single" w:sz="8" w:space="0" w:color="auto"/>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2695" w:type="dxa"/>
            <w:gridSpan w:val="4"/>
            <w:tcBorders>
              <w:top w:val="single" w:sz="8" w:space="0" w:color="auto"/>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left="240"/>
              <w:rPr>
                <w:rFonts w:ascii="Times New Roman" w:hAnsi="Times New Roman"/>
              </w:rPr>
            </w:pPr>
            <w:r w:rsidRPr="00320740">
              <w:rPr>
                <w:rFonts w:ascii="Times New Roman" w:hAnsi="Times New Roman"/>
                <w:b/>
                <w:bCs/>
                <w:w w:val="98"/>
              </w:rPr>
              <w:t>Sindrom premenstruasi</w:t>
            </w:r>
          </w:p>
        </w:tc>
        <w:tc>
          <w:tcPr>
            <w:tcW w:w="459" w:type="dxa"/>
            <w:tcBorders>
              <w:top w:val="single" w:sz="8" w:space="0" w:color="auto"/>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958" w:type="dxa"/>
            <w:tcBorders>
              <w:top w:val="single" w:sz="8" w:space="0" w:color="auto"/>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r w:rsidRPr="00320740">
              <w:rPr>
                <w:rFonts w:ascii="Times New Roman" w:hAnsi="Times New Roman"/>
                <w:b/>
                <w:bCs/>
              </w:rPr>
              <w:t>Total</w:t>
            </w:r>
          </w:p>
        </w:tc>
        <w:tc>
          <w:tcPr>
            <w:tcW w:w="858" w:type="dxa"/>
            <w:tcBorders>
              <w:top w:val="single" w:sz="8" w:space="0" w:color="auto"/>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b/>
                <w:bCs/>
                <w:i/>
                <w:iCs/>
                <w:w w:val="95"/>
              </w:rPr>
              <w:t>X</w:t>
            </w:r>
          </w:p>
        </w:tc>
        <w:tc>
          <w:tcPr>
            <w:tcW w:w="998" w:type="dxa"/>
            <w:tcBorders>
              <w:top w:val="single" w:sz="8" w:space="0" w:color="auto"/>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b/>
                <w:bCs/>
                <w:w w:val="90"/>
              </w:rPr>
              <w:t>p-value</w:t>
            </w:r>
          </w:p>
        </w:tc>
        <w:tc>
          <w:tcPr>
            <w:tcW w:w="838" w:type="dxa"/>
            <w:tcBorders>
              <w:top w:val="single" w:sz="8" w:space="0" w:color="auto"/>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right="150"/>
              <w:jc w:val="right"/>
              <w:rPr>
                <w:rFonts w:ascii="Times New Roman" w:hAnsi="Times New Roman"/>
              </w:rPr>
            </w:pPr>
            <w:r w:rsidRPr="00320740">
              <w:rPr>
                <w:rFonts w:ascii="Times New Roman" w:hAnsi="Times New Roman"/>
                <w:b/>
                <w:bCs/>
              </w:rPr>
              <w:t>C</w:t>
            </w:r>
          </w:p>
        </w:tc>
        <w:tc>
          <w:tcPr>
            <w:tcW w:w="20"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r>
      <w:tr w:rsidR="006C1F33" w:rsidRPr="00320740" w:rsidTr="00C50806">
        <w:trPr>
          <w:trHeight w:val="297"/>
        </w:trPr>
        <w:tc>
          <w:tcPr>
            <w:tcW w:w="1985"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539"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78"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579" w:type="dxa"/>
            <w:tcBorders>
              <w:top w:val="nil"/>
              <w:left w:val="nil"/>
              <w:bottom w:val="single" w:sz="8" w:space="0" w:color="auto"/>
              <w:right w:val="nil"/>
            </w:tcBorders>
            <w:vAlign w:val="bottom"/>
          </w:tcPr>
          <w:p w:rsidR="006C1F33" w:rsidRPr="00166105" w:rsidRDefault="006C1F33" w:rsidP="00AD7D01">
            <w:pPr>
              <w:widowControl w:val="0"/>
              <w:autoSpaceDE w:val="0"/>
              <w:autoSpaceDN w:val="0"/>
              <w:adjustRightInd w:val="0"/>
              <w:spacing w:after="0" w:line="240" w:lineRule="auto"/>
              <w:rPr>
                <w:rFonts w:ascii="Times New Roman" w:hAnsi="Times New Roman"/>
                <w:lang w:val="en-US"/>
              </w:rPr>
            </w:pPr>
          </w:p>
        </w:tc>
        <w:tc>
          <w:tcPr>
            <w:tcW w:w="699"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459"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95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5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b/>
                <w:bCs/>
                <w:w w:val="92"/>
              </w:rPr>
              <w:t>hitung</w:t>
            </w:r>
          </w:p>
        </w:tc>
        <w:tc>
          <w:tcPr>
            <w:tcW w:w="99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3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20"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r>
      <w:tr w:rsidR="006C1F33" w:rsidRPr="00320740" w:rsidTr="00C50806">
        <w:trPr>
          <w:trHeight w:val="320"/>
        </w:trPr>
        <w:tc>
          <w:tcPr>
            <w:tcW w:w="1985"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539"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78"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ind w:right="450"/>
              <w:jc w:val="right"/>
              <w:rPr>
                <w:rFonts w:ascii="Times New Roman" w:hAnsi="Times New Roman"/>
              </w:rPr>
            </w:pPr>
            <w:r w:rsidRPr="00320740">
              <w:rPr>
                <w:rFonts w:ascii="Times New Roman" w:hAnsi="Times New Roman"/>
                <w:b/>
                <w:bCs/>
              </w:rPr>
              <w:t>Ya</w:t>
            </w:r>
          </w:p>
        </w:tc>
        <w:tc>
          <w:tcPr>
            <w:tcW w:w="1278" w:type="dxa"/>
            <w:gridSpan w:val="2"/>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ind w:left="360"/>
              <w:rPr>
                <w:rFonts w:ascii="Times New Roman" w:hAnsi="Times New Roman"/>
              </w:rPr>
            </w:pPr>
            <w:r w:rsidRPr="00320740">
              <w:rPr>
                <w:rFonts w:ascii="Times New Roman" w:hAnsi="Times New Roman"/>
                <w:b/>
                <w:bCs/>
              </w:rPr>
              <w:t>Tidak</w:t>
            </w:r>
          </w:p>
        </w:tc>
        <w:tc>
          <w:tcPr>
            <w:tcW w:w="459"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958"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58"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998"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38"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20"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r>
      <w:tr w:rsidR="006C1F33" w:rsidRPr="00320740" w:rsidTr="00C50806">
        <w:trPr>
          <w:trHeight w:val="320"/>
        </w:trPr>
        <w:tc>
          <w:tcPr>
            <w:tcW w:w="1985"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539"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left="220"/>
              <w:rPr>
                <w:rFonts w:ascii="Times New Roman" w:hAnsi="Times New Roman"/>
              </w:rPr>
            </w:pPr>
            <w:r w:rsidRPr="00320740">
              <w:rPr>
                <w:rFonts w:ascii="Times New Roman" w:hAnsi="Times New Roman"/>
                <w:b/>
                <w:bCs/>
              </w:rPr>
              <w:t>(n)</w:t>
            </w:r>
          </w:p>
        </w:tc>
        <w:tc>
          <w:tcPr>
            <w:tcW w:w="87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left="70"/>
              <w:jc w:val="center"/>
              <w:rPr>
                <w:rFonts w:ascii="Times New Roman" w:hAnsi="Times New Roman"/>
              </w:rPr>
            </w:pPr>
            <w:r w:rsidRPr="00320740">
              <w:rPr>
                <w:rFonts w:ascii="Times New Roman" w:hAnsi="Times New Roman"/>
                <w:b/>
                <w:bCs/>
              </w:rPr>
              <w:t>(%)</w:t>
            </w:r>
          </w:p>
        </w:tc>
        <w:tc>
          <w:tcPr>
            <w:tcW w:w="579"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left="160"/>
              <w:rPr>
                <w:rFonts w:ascii="Times New Roman" w:hAnsi="Times New Roman"/>
              </w:rPr>
            </w:pPr>
            <w:r w:rsidRPr="00320740">
              <w:rPr>
                <w:rFonts w:ascii="Times New Roman" w:hAnsi="Times New Roman"/>
                <w:b/>
                <w:bCs/>
              </w:rPr>
              <w:t>(n)</w:t>
            </w:r>
          </w:p>
        </w:tc>
        <w:tc>
          <w:tcPr>
            <w:tcW w:w="699"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b/>
                <w:bCs/>
              </w:rPr>
              <w:t>(%)</w:t>
            </w:r>
          </w:p>
        </w:tc>
        <w:tc>
          <w:tcPr>
            <w:tcW w:w="459"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left="140"/>
              <w:rPr>
                <w:rFonts w:ascii="Times New Roman" w:hAnsi="Times New Roman"/>
              </w:rPr>
            </w:pPr>
            <w:r w:rsidRPr="00320740">
              <w:rPr>
                <w:rFonts w:ascii="Times New Roman" w:hAnsi="Times New Roman"/>
                <w:b/>
                <w:bCs/>
                <w:w w:val="98"/>
              </w:rPr>
              <w:t>(N)</w:t>
            </w:r>
          </w:p>
        </w:tc>
        <w:tc>
          <w:tcPr>
            <w:tcW w:w="95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left="10"/>
              <w:jc w:val="center"/>
              <w:rPr>
                <w:rFonts w:ascii="Times New Roman" w:hAnsi="Times New Roman"/>
              </w:rPr>
            </w:pPr>
            <w:r w:rsidRPr="00320740">
              <w:rPr>
                <w:rFonts w:ascii="Times New Roman" w:hAnsi="Times New Roman"/>
                <w:b/>
                <w:bCs/>
              </w:rPr>
              <w:t>(%)</w:t>
            </w:r>
          </w:p>
        </w:tc>
        <w:tc>
          <w:tcPr>
            <w:tcW w:w="85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99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3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20"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r>
      <w:tr w:rsidR="006C1F33" w:rsidRPr="00320740" w:rsidTr="00C50806">
        <w:trPr>
          <w:trHeight w:val="143"/>
        </w:trPr>
        <w:tc>
          <w:tcPr>
            <w:tcW w:w="1985"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539"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78"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579"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699"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459"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958"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5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99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3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20"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r>
      <w:tr w:rsidR="006C1F33" w:rsidRPr="00320740" w:rsidTr="00C50806">
        <w:trPr>
          <w:trHeight w:val="310"/>
        </w:trPr>
        <w:tc>
          <w:tcPr>
            <w:tcW w:w="1985" w:type="dxa"/>
            <w:tcBorders>
              <w:top w:val="nil"/>
              <w:left w:val="nil"/>
              <w:bottom w:val="nil"/>
              <w:right w:val="nil"/>
            </w:tcBorders>
            <w:vAlign w:val="bottom"/>
          </w:tcPr>
          <w:p w:rsidR="006C1F33" w:rsidRPr="00320740" w:rsidRDefault="006C1F33" w:rsidP="00C50806">
            <w:pPr>
              <w:widowControl w:val="0"/>
              <w:autoSpaceDE w:val="0"/>
              <w:autoSpaceDN w:val="0"/>
              <w:adjustRightInd w:val="0"/>
              <w:spacing w:after="0" w:line="240" w:lineRule="auto"/>
              <w:ind w:left="100"/>
              <w:jc w:val="center"/>
              <w:rPr>
                <w:rFonts w:ascii="Times New Roman" w:hAnsi="Times New Roman"/>
              </w:rPr>
            </w:pPr>
            <w:r w:rsidRPr="00320740">
              <w:rPr>
                <w:rFonts w:ascii="Times New Roman" w:hAnsi="Times New Roman"/>
                <w:w w:val="91"/>
              </w:rPr>
              <w:t>Aktivitas</w:t>
            </w:r>
            <w:r w:rsidR="00C50806">
              <w:rPr>
                <w:rFonts w:ascii="Times New Roman" w:hAnsi="Times New Roman"/>
                <w:w w:val="91"/>
                <w:lang w:val="en-US"/>
              </w:rPr>
              <w:t xml:space="preserve">     </w:t>
            </w:r>
            <w:r w:rsidRPr="00320740">
              <w:rPr>
                <w:rFonts w:ascii="Times New Roman" w:hAnsi="Times New Roman"/>
                <w:w w:val="91"/>
              </w:rPr>
              <w:t>Ringan</w:t>
            </w:r>
          </w:p>
        </w:tc>
        <w:tc>
          <w:tcPr>
            <w:tcW w:w="539"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left="260"/>
              <w:rPr>
                <w:rFonts w:ascii="Times New Roman" w:hAnsi="Times New Roman"/>
              </w:rPr>
            </w:pPr>
            <w:r w:rsidRPr="00320740">
              <w:rPr>
                <w:rFonts w:ascii="Times New Roman" w:hAnsi="Times New Roman"/>
              </w:rPr>
              <w:t>16</w:t>
            </w:r>
          </w:p>
        </w:tc>
        <w:tc>
          <w:tcPr>
            <w:tcW w:w="87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left="70"/>
              <w:jc w:val="center"/>
              <w:rPr>
                <w:rFonts w:ascii="Times New Roman" w:hAnsi="Times New Roman"/>
              </w:rPr>
            </w:pPr>
            <w:r w:rsidRPr="00320740">
              <w:rPr>
                <w:rFonts w:ascii="Times New Roman" w:hAnsi="Times New Roman"/>
                <w:w w:val="88"/>
              </w:rPr>
              <w:t>76,2</w:t>
            </w:r>
          </w:p>
        </w:tc>
        <w:tc>
          <w:tcPr>
            <w:tcW w:w="579"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w w:val="81"/>
              </w:rPr>
              <w:t>5</w:t>
            </w:r>
          </w:p>
        </w:tc>
        <w:tc>
          <w:tcPr>
            <w:tcW w:w="699"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w w:val="88"/>
              </w:rPr>
              <w:t>23,8</w:t>
            </w:r>
          </w:p>
        </w:tc>
        <w:tc>
          <w:tcPr>
            <w:tcW w:w="459"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left="120"/>
              <w:rPr>
                <w:rFonts w:ascii="Times New Roman" w:hAnsi="Times New Roman"/>
              </w:rPr>
            </w:pPr>
            <w:r w:rsidRPr="00320740">
              <w:rPr>
                <w:rFonts w:ascii="Times New Roman" w:hAnsi="Times New Roman"/>
              </w:rPr>
              <w:t>21</w:t>
            </w:r>
          </w:p>
        </w:tc>
        <w:tc>
          <w:tcPr>
            <w:tcW w:w="95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w w:val="92"/>
              </w:rPr>
              <w:t>100</w:t>
            </w:r>
          </w:p>
        </w:tc>
        <w:tc>
          <w:tcPr>
            <w:tcW w:w="858" w:type="dxa"/>
            <w:vMerge w:val="restart"/>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b/>
                <w:bCs/>
                <w:w w:val="92"/>
              </w:rPr>
              <w:t>18,335</w:t>
            </w:r>
          </w:p>
        </w:tc>
        <w:tc>
          <w:tcPr>
            <w:tcW w:w="998" w:type="dxa"/>
            <w:vMerge w:val="restart"/>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right="150"/>
              <w:jc w:val="right"/>
              <w:rPr>
                <w:rFonts w:ascii="Times New Roman" w:hAnsi="Times New Roman"/>
              </w:rPr>
            </w:pPr>
            <w:r w:rsidRPr="00320740">
              <w:rPr>
                <w:rFonts w:ascii="Times New Roman" w:hAnsi="Times New Roman"/>
                <w:b/>
                <w:bCs/>
              </w:rPr>
              <w:t>0,000</w:t>
            </w:r>
          </w:p>
        </w:tc>
        <w:tc>
          <w:tcPr>
            <w:tcW w:w="83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20"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r>
      <w:tr w:rsidR="006C1F33" w:rsidRPr="00320740" w:rsidTr="00C50806">
        <w:trPr>
          <w:trHeight w:val="190"/>
        </w:trPr>
        <w:tc>
          <w:tcPr>
            <w:tcW w:w="1985" w:type="dxa"/>
            <w:vMerge w:val="restart"/>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left="1240"/>
              <w:rPr>
                <w:rFonts w:ascii="Times New Roman" w:hAnsi="Times New Roman"/>
              </w:rPr>
            </w:pPr>
            <w:r w:rsidRPr="00320740">
              <w:rPr>
                <w:rFonts w:ascii="Times New Roman" w:hAnsi="Times New Roman"/>
              </w:rPr>
              <w:t>Sedang</w:t>
            </w:r>
          </w:p>
        </w:tc>
        <w:tc>
          <w:tcPr>
            <w:tcW w:w="539" w:type="dxa"/>
            <w:vMerge w:val="restart"/>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left="260"/>
              <w:rPr>
                <w:rFonts w:ascii="Times New Roman" w:hAnsi="Times New Roman"/>
              </w:rPr>
            </w:pPr>
            <w:r w:rsidRPr="00320740">
              <w:rPr>
                <w:rFonts w:ascii="Times New Roman" w:hAnsi="Times New Roman"/>
              </w:rPr>
              <w:t>15</w:t>
            </w:r>
          </w:p>
        </w:tc>
        <w:tc>
          <w:tcPr>
            <w:tcW w:w="878" w:type="dxa"/>
            <w:vMerge w:val="restart"/>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left="70"/>
              <w:jc w:val="center"/>
              <w:rPr>
                <w:rFonts w:ascii="Times New Roman" w:hAnsi="Times New Roman"/>
              </w:rPr>
            </w:pPr>
            <w:r w:rsidRPr="00320740">
              <w:rPr>
                <w:rFonts w:ascii="Times New Roman" w:hAnsi="Times New Roman"/>
                <w:w w:val="88"/>
              </w:rPr>
              <w:t>34,9</w:t>
            </w:r>
          </w:p>
        </w:tc>
        <w:tc>
          <w:tcPr>
            <w:tcW w:w="579" w:type="dxa"/>
            <w:vMerge w:val="restart"/>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w w:val="89"/>
              </w:rPr>
              <w:t>28</w:t>
            </w:r>
          </w:p>
        </w:tc>
        <w:tc>
          <w:tcPr>
            <w:tcW w:w="699" w:type="dxa"/>
            <w:vMerge w:val="restart"/>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w w:val="88"/>
              </w:rPr>
              <w:t>65,1</w:t>
            </w:r>
          </w:p>
        </w:tc>
        <w:tc>
          <w:tcPr>
            <w:tcW w:w="459" w:type="dxa"/>
            <w:vMerge w:val="restart"/>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left="120"/>
              <w:rPr>
                <w:rFonts w:ascii="Times New Roman" w:hAnsi="Times New Roman"/>
              </w:rPr>
            </w:pPr>
            <w:r w:rsidRPr="00320740">
              <w:rPr>
                <w:rFonts w:ascii="Times New Roman" w:hAnsi="Times New Roman"/>
              </w:rPr>
              <w:t>43</w:t>
            </w:r>
          </w:p>
        </w:tc>
        <w:tc>
          <w:tcPr>
            <w:tcW w:w="958" w:type="dxa"/>
            <w:vMerge w:val="restart"/>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w w:val="92"/>
              </w:rPr>
              <w:t>100</w:t>
            </w:r>
          </w:p>
        </w:tc>
        <w:tc>
          <w:tcPr>
            <w:tcW w:w="858" w:type="dxa"/>
            <w:vMerge/>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998" w:type="dxa"/>
            <w:vMerge/>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38" w:type="dxa"/>
            <w:vMerge w:val="restart"/>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ind w:right="70"/>
              <w:rPr>
                <w:rFonts w:ascii="Times New Roman" w:hAnsi="Times New Roman"/>
              </w:rPr>
            </w:pPr>
            <w:r w:rsidRPr="00320740">
              <w:rPr>
                <w:rFonts w:ascii="Times New Roman" w:hAnsi="Times New Roman"/>
                <w:b/>
                <w:bCs/>
              </w:rPr>
              <w:t xml:space="preserve">   0,378</w:t>
            </w:r>
          </w:p>
        </w:tc>
        <w:tc>
          <w:tcPr>
            <w:tcW w:w="20"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r>
      <w:tr w:rsidR="006C1F33" w:rsidRPr="00320740" w:rsidTr="00C50806">
        <w:trPr>
          <w:trHeight w:val="165"/>
        </w:trPr>
        <w:tc>
          <w:tcPr>
            <w:tcW w:w="1985" w:type="dxa"/>
            <w:vMerge/>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539" w:type="dxa"/>
            <w:vMerge/>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78" w:type="dxa"/>
            <w:vMerge/>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579" w:type="dxa"/>
            <w:vMerge/>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699" w:type="dxa"/>
            <w:vMerge/>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459" w:type="dxa"/>
            <w:vMerge/>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958" w:type="dxa"/>
            <w:vMerge/>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5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99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38" w:type="dxa"/>
            <w:vMerge/>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20"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r>
      <w:tr w:rsidR="006C1F33" w:rsidRPr="00320740" w:rsidTr="00C50806">
        <w:trPr>
          <w:trHeight w:val="345"/>
        </w:trPr>
        <w:tc>
          <w:tcPr>
            <w:tcW w:w="1985"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ind w:left="1240"/>
              <w:rPr>
                <w:rFonts w:ascii="Times New Roman" w:hAnsi="Times New Roman"/>
              </w:rPr>
            </w:pPr>
            <w:r w:rsidRPr="00320740">
              <w:rPr>
                <w:rFonts w:ascii="Times New Roman" w:hAnsi="Times New Roman"/>
              </w:rPr>
              <w:t>Berat</w:t>
            </w:r>
          </w:p>
        </w:tc>
        <w:tc>
          <w:tcPr>
            <w:tcW w:w="539"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ind w:left="260"/>
              <w:rPr>
                <w:rFonts w:ascii="Times New Roman" w:hAnsi="Times New Roman"/>
              </w:rPr>
            </w:pPr>
            <w:r w:rsidRPr="00320740">
              <w:rPr>
                <w:rFonts w:ascii="Times New Roman" w:hAnsi="Times New Roman"/>
              </w:rPr>
              <w:t>11</w:t>
            </w:r>
          </w:p>
        </w:tc>
        <w:tc>
          <w:tcPr>
            <w:tcW w:w="878"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ind w:left="70"/>
              <w:jc w:val="center"/>
              <w:rPr>
                <w:rFonts w:ascii="Times New Roman" w:hAnsi="Times New Roman"/>
              </w:rPr>
            </w:pPr>
            <w:r w:rsidRPr="00320740">
              <w:rPr>
                <w:rFonts w:ascii="Times New Roman" w:hAnsi="Times New Roman"/>
                <w:w w:val="88"/>
              </w:rPr>
              <w:t>22,9</w:t>
            </w:r>
          </w:p>
        </w:tc>
        <w:tc>
          <w:tcPr>
            <w:tcW w:w="579"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w w:val="89"/>
              </w:rPr>
              <w:t>38</w:t>
            </w:r>
          </w:p>
        </w:tc>
        <w:tc>
          <w:tcPr>
            <w:tcW w:w="699"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w w:val="88"/>
              </w:rPr>
              <w:t>77,6</w:t>
            </w:r>
          </w:p>
        </w:tc>
        <w:tc>
          <w:tcPr>
            <w:tcW w:w="459"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ind w:left="120"/>
              <w:rPr>
                <w:rFonts w:ascii="Times New Roman" w:hAnsi="Times New Roman"/>
              </w:rPr>
            </w:pPr>
            <w:r w:rsidRPr="00320740">
              <w:rPr>
                <w:rFonts w:ascii="Times New Roman" w:hAnsi="Times New Roman"/>
              </w:rPr>
              <w:t>48</w:t>
            </w:r>
          </w:p>
        </w:tc>
        <w:tc>
          <w:tcPr>
            <w:tcW w:w="958" w:type="dxa"/>
            <w:tcBorders>
              <w:top w:val="nil"/>
              <w:left w:val="nil"/>
              <w:bottom w:val="single" w:sz="8" w:space="0" w:color="auto"/>
              <w:right w:val="nil"/>
            </w:tcBorders>
            <w:vAlign w:val="bottom"/>
          </w:tcPr>
          <w:p w:rsidR="006C1F33" w:rsidRPr="00320740" w:rsidRDefault="006C1F33" w:rsidP="00AD7D01">
            <w:pPr>
              <w:widowControl w:val="0"/>
              <w:autoSpaceDE w:val="0"/>
              <w:autoSpaceDN w:val="0"/>
              <w:adjustRightInd w:val="0"/>
              <w:spacing w:after="0" w:line="240" w:lineRule="auto"/>
              <w:jc w:val="center"/>
              <w:rPr>
                <w:rFonts w:ascii="Times New Roman" w:hAnsi="Times New Roman"/>
              </w:rPr>
            </w:pPr>
            <w:r w:rsidRPr="00320740">
              <w:rPr>
                <w:rFonts w:ascii="Times New Roman" w:hAnsi="Times New Roman"/>
                <w:w w:val="92"/>
              </w:rPr>
              <w:t>100</w:t>
            </w:r>
          </w:p>
        </w:tc>
        <w:tc>
          <w:tcPr>
            <w:tcW w:w="85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99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38"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20" w:type="dxa"/>
            <w:tcBorders>
              <w:top w:val="nil"/>
              <w:left w:val="nil"/>
              <w:bottom w:val="nil"/>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r>
      <w:tr w:rsidR="006C1F33" w:rsidRPr="00320740" w:rsidTr="00C50806">
        <w:trPr>
          <w:trHeight w:val="324"/>
        </w:trPr>
        <w:tc>
          <w:tcPr>
            <w:tcW w:w="1985" w:type="dxa"/>
            <w:tcBorders>
              <w:top w:val="nil"/>
              <w:left w:val="nil"/>
              <w:bottom w:val="single" w:sz="4" w:space="0" w:color="auto"/>
              <w:right w:val="nil"/>
            </w:tcBorders>
            <w:vAlign w:val="bottom"/>
          </w:tcPr>
          <w:p w:rsidR="006C1F33" w:rsidRPr="00320740" w:rsidRDefault="006C1F33" w:rsidP="00AD7D01">
            <w:pPr>
              <w:widowControl w:val="0"/>
              <w:autoSpaceDE w:val="0"/>
              <w:autoSpaceDN w:val="0"/>
              <w:adjustRightInd w:val="0"/>
              <w:spacing w:after="0" w:line="240" w:lineRule="auto"/>
              <w:ind w:left="960"/>
              <w:rPr>
                <w:rFonts w:ascii="Times New Roman" w:hAnsi="Times New Roman"/>
              </w:rPr>
            </w:pPr>
            <w:r w:rsidRPr="00320740">
              <w:rPr>
                <w:rFonts w:ascii="Times New Roman" w:hAnsi="Times New Roman"/>
                <w:b/>
                <w:bCs/>
              </w:rPr>
              <w:t>Total</w:t>
            </w:r>
          </w:p>
        </w:tc>
        <w:tc>
          <w:tcPr>
            <w:tcW w:w="539" w:type="dxa"/>
            <w:tcBorders>
              <w:top w:val="nil"/>
              <w:left w:val="nil"/>
              <w:bottom w:val="single" w:sz="4" w:space="0" w:color="auto"/>
              <w:right w:val="nil"/>
            </w:tcBorders>
            <w:vAlign w:val="bottom"/>
          </w:tcPr>
          <w:p w:rsidR="006C1F33" w:rsidRPr="00C50806" w:rsidRDefault="006C1F33" w:rsidP="00AD7D01">
            <w:pPr>
              <w:widowControl w:val="0"/>
              <w:autoSpaceDE w:val="0"/>
              <w:autoSpaceDN w:val="0"/>
              <w:adjustRightInd w:val="0"/>
              <w:spacing w:after="0" w:line="240" w:lineRule="auto"/>
              <w:ind w:left="260"/>
              <w:rPr>
                <w:rFonts w:ascii="Times New Roman" w:hAnsi="Times New Roman"/>
              </w:rPr>
            </w:pPr>
            <w:r w:rsidRPr="00C50806">
              <w:rPr>
                <w:rFonts w:ascii="Times New Roman" w:hAnsi="Times New Roman"/>
                <w:bCs/>
              </w:rPr>
              <w:t>42</w:t>
            </w:r>
          </w:p>
        </w:tc>
        <w:tc>
          <w:tcPr>
            <w:tcW w:w="878" w:type="dxa"/>
            <w:tcBorders>
              <w:top w:val="nil"/>
              <w:left w:val="nil"/>
              <w:bottom w:val="single" w:sz="4" w:space="0" w:color="auto"/>
              <w:right w:val="nil"/>
            </w:tcBorders>
            <w:vAlign w:val="bottom"/>
          </w:tcPr>
          <w:p w:rsidR="006C1F33" w:rsidRPr="00C50806" w:rsidRDefault="006C1F33" w:rsidP="00AD7D01">
            <w:pPr>
              <w:widowControl w:val="0"/>
              <w:autoSpaceDE w:val="0"/>
              <w:autoSpaceDN w:val="0"/>
              <w:adjustRightInd w:val="0"/>
              <w:spacing w:after="0" w:line="240" w:lineRule="auto"/>
              <w:ind w:right="90"/>
              <w:jc w:val="right"/>
              <w:rPr>
                <w:rFonts w:ascii="Times New Roman" w:hAnsi="Times New Roman"/>
              </w:rPr>
            </w:pPr>
            <w:r w:rsidRPr="00C50806">
              <w:rPr>
                <w:rFonts w:ascii="Times New Roman" w:hAnsi="Times New Roman"/>
                <w:bCs/>
              </w:rPr>
              <w:t>37,2</w:t>
            </w:r>
          </w:p>
        </w:tc>
        <w:tc>
          <w:tcPr>
            <w:tcW w:w="579" w:type="dxa"/>
            <w:tcBorders>
              <w:top w:val="nil"/>
              <w:left w:val="nil"/>
              <w:bottom w:val="single" w:sz="4" w:space="0" w:color="auto"/>
              <w:right w:val="nil"/>
            </w:tcBorders>
            <w:vAlign w:val="bottom"/>
          </w:tcPr>
          <w:p w:rsidR="006C1F33" w:rsidRPr="00C50806" w:rsidRDefault="006C1F33" w:rsidP="00AD7D01">
            <w:pPr>
              <w:widowControl w:val="0"/>
              <w:autoSpaceDE w:val="0"/>
              <w:autoSpaceDN w:val="0"/>
              <w:adjustRightInd w:val="0"/>
              <w:spacing w:after="0" w:line="240" w:lineRule="auto"/>
              <w:jc w:val="center"/>
              <w:rPr>
                <w:rFonts w:ascii="Times New Roman" w:hAnsi="Times New Roman"/>
              </w:rPr>
            </w:pPr>
            <w:r w:rsidRPr="00C50806">
              <w:rPr>
                <w:rFonts w:ascii="Times New Roman" w:hAnsi="Times New Roman"/>
                <w:bCs/>
                <w:w w:val="89"/>
              </w:rPr>
              <w:t>71</w:t>
            </w:r>
          </w:p>
        </w:tc>
        <w:tc>
          <w:tcPr>
            <w:tcW w:w="699" w:type="dxa"/>
            <w:tcBorders>
              <w:top w:val="nil"/>
              <w:left w:val="nil"/>
              <w:bottom w:val="single" w:sz="4" w:space="0" w:color="auto"/>
              <w:right w:val="nil"/>
            </w:tcBorders>
            <w:vAlign w:val="bottom"/>
          </w:tcPr>
          <w:p w:rsidR="006C1F33" w:rsidRPr="00C50806" w:rsidRDefault="006C1F33" w:rsidP="00AD7D01">
            <w:pPr>
              <w:widowControl w:val="0"/>
              <w:autoSpaceDE w:val="0"/>
              <w:autoSpaceDN w:val="0"/>
              <w:adjustRightInd w:val="0"/>
              <w:spacing w:after="0" w:line="240" w:lineRule="auto"/>
              <w:jc w:val="center"/>
              <w:rPr>
                <w:rFonts w:ascii="Times New Roman" w:hAnsi="Times New Roman"/>
              </w:rPr>
            </w:pPr>
            <w:r w:rsidRPr="00C50806">
              <w:rPr>
                <w:rFonts w:ascii="Times New Roman" w:hAnsi="Times New Roman"/>
                <w:bCs/>
                <w:w w:val="88"/>
              </w:rPr>
              <w:t>62,8</w:t>
            </w:r>
          </w:p>
        </w:tc>
        <w:tc>
          <w:tcPr>
            <w:tcW w:w="459" w:type="dxa"/>
            <w:tcBorders>
              <w:top w:val="nil"/>
              <w:left w:val="nil"/>
              <w:bottom w:val="single" w:sz="4" w:space="0" w:color="auto"/>
              <w:right w:val="nil"/>
            </w:tcBorders>
            <w:vAlign w:val="bottom"/>
          </w:tcPr>
          <w:p w:rsidR="006C1F33" w:rsidRPr="00C50806" w:rsidRDefault="006C1F33" w:rsidP="00AD7D01">
            <w:pPr>
              <w:widowControl w:val="0"/>
              <w:autoSpaceDE w:val="0"/>
              <w:autoSpaceDN w:val="0"/>
              <w:adjustRightInd w:val="0"/>
              <w:spacing w:after="0" w:line="240" w:lineRule="auto"/>
              <w:ind w:left="120"/>
              <w:rPr>
                <w:rFonts w:ascii="Times New Roman" w:hAnsi="Times New Roman"/>
              </w:rPr>
            </w:pPr>
            <w:r w:rsidRPr="00C50806">
              <w:rPr>
                <w:rFonts w:ascii="Times New Roman" w:hAnsi="Times New Roman"/>
                <w:bCs/>
                <w:w w:val="87"/>
              </w:rPr>
              <w:t>113</w:t>
            </w:r>
          </w:p>
        </w:tc>
        <w:tc>
          <w:tcPr>
            <w:tcW w:w="958" w:type="dxa"/>
            <w:tcBorders>
              <w:top w:val="nil"/>
              <w:left w:val="nil"/>
              <w:bottom w:val="single" w:sz="4" w:space="0" w:color="auto"/>
              <w:right w:val="nil"/>
            </w:tcBorders>
            <w:vAlign w:val="bottom"/>
          </w:tcPr>
          <w:p w:rsidR="006C1F33" w:rsidRPr="00C50806" w:rsidRDefault="006C1F33" w:rsidP="00AD7D01">
            <w:pPr>
              <w:widowControl w:val="0"/>
              <w:autoSpaceDE w:val="0"/>
              <w:autoSpaceDN w:val="0"/>
              <w:adjustRightInd w:val="0"/>
              <w:spacing w:after="0" w:line="240" w:lineRule="auto"/>
              <w:jc w:val="center"/>
              <w:rPr>
                <w:rFonts w:ascii="Times New Roman" w:hAnsi="Times New Roman"/>
              </w:rPr>
            </w:pPr>
            <w:r w:rsidRPr="00C50806">
              <w:rPr>
                <w:rFonts w:ascii="Times New Roman" w:hAnsi="Times New Roman"/>
                <w:bCs/>
                <w:w w:val="92"/>
              </w:rPr>
              <w:t>100</w:t>
            </w:r>
          </w:p>
        </w:tc>
        <w:tc>
          <w:tcPr>
            <w:tcW w:w="858" w:type="dxa"/>
            <w:tcBorders>
              <w:top w:val="nil"/>
              <w:left w:val="nil"/>
              <w:bottom w:val="single" w:sz="4"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998" w:type="dxa"/>
            <w:tcBorders>
              <w:top w:val="nil"/>
              <w:left w:val="nil"/>
              <w:bottom w:val="single" w:sz="4"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838" w:type="dxa"/>
            <w:tcBorders>
              <w:top w:val="nil"/>
              <w:left w:val="nil"/>
              <w:bottom w:val="single" w:sz="4"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c>
          <w:tcPr>
            <w:tcW w:w="20" w:type="dxa"/>
            <w:tcBorders>
              <w:top w:val="nil"/>
              <w:left w:val="nil"/>
              <w:bottom w:val="single" w:sz="4" w:space="0" w:color="auto"/>
              <w:right w:val="nil"/>
            </w:tcBorders>
            <w:vAlign w:val="bottom"/>
          </w:tcPr>
          <w:p w:rsidR="006C1F33" w:rsidRPr="00320740" w:rsidRDefault="006C1F33" w:rsidP="00AD7D01">
            <w:pPr>
              <w:widowControl w:val="0"/>
              <w:autoSpaceDE w:val="0"/>
              <w:autoSpaceDN w:val="0"/>
              <w:adjustRightInd w:val="0"/>
              <w:spacing w:after="0" w:line="240" w:lineRule="auto"/>
              <w:rPr>
                <w:rFonts w:ascii="Times New Roman" w:hAnsi="Times New Roman"/>
              </w:rPr>
            </w:pPr>
          </w:p>
        </w:tc>
      </w:tr>
    </w:tbl>
    <w:p w:rsidR="00727906" w:rsidRPr="004F4E1A" w:rsidRDefault="006C1F33" w:rsidP="004F4E1A">
      <w:pPr>
        <w:widowControl w:val="0"/>
        <w:overflowPunct w:val="0"/>
        <w:autoSpaceDE w:val="0"/>
        <w:autoSpaceDN w:val="0"/>
        <w:adjustRightInd w:val="0"/>
        <w:spacing w:after="0" w:line="240" w:lineRule="auto"/>
        <w:jc w:val="both"/>
        <w:rPr>
          <w:rFonts w:ascii="Times New Roman" w:hAnsi="Times New Roman"/>
          <w:sz w:val="20"/>
          <w:szCs w:val="20"/>
          <w:lang w:val="en-US"/>
        </w:rPr>
        <w:sectPr w:rsidR="00727906" w:rsidRPr="004F4E1A" w:rsidSect="001F5B63">
          <w:type w:val="continuous"/>
          <w:pgSz w:w="11900" w:h="16838"/>
          <w:pgMar w:top="1701" w:right="1701" w:bottom="1701" w:left="1701" w:header="720" w:footer="720" w:gutter="0"/>
          <w:cols w:space="397"/>
          <w:noEndnote/>
        </w:sectPr>
      </w:pPr>
      <w:r w:rsidRPr="006C1F33">
        <w:rPr>
          <w:rFonts w:ascii="Times New Roman" w:hAnsi="Times New Roman"/>
          <w:sz w:val="20"/>
          <w:szCs w:val="20"/>
        </w:rPr>
        <w:t>Sumber : Data Primer. Diolah 2016</w:t>
      </w:r>
    </w:p>
    <w:p w:rsidR="00727906" w:rsidRPr="00727906" w:rsidRDefault="00727906" w:rsidP="00727906">
      <w:pPr>
        <w:widowControl w:val="0"/>
        <w:autoSpaceDE w:val="0"/>
        <w:autoSpaceDN w:val="0"/>
        <w:adjustRightInd w:val="0"/>
        <w:spacing w:after="0" w:line="240" w:lineRule="auto"/>
        <w:rPr>
          <w:rFonts w:ascii="Times New Roman" w:hAnsi="Times New Roman"/>
          <w:lang w:val="en-US"/>
        </w:rPr>
        <w:sectPr w:rsidR="00727906" w:rsidRPr="00727906" w:rsidSect="00727906">
          <w:type w:val="continuous"/>
          <w:pgSz w:w="11900" w:h="16838"/>
          <w:pgMar w:top="1701" w:right="1701" w:bottom="1701" w:left="1701" w:header="720" w:footer="720" w:gutter="0"/>
          <w:cols w:num="2" w:space="397"/>
          <w:noEndnote/>
        </w:sectPr>
      </w:pPr>
    </w:p>
    <w:p w:rsidR="004F4E1A" w:rsidRPr="00C94EF5" w:rsidRDefault="00C50806" w:rsidP="004F4E1A">
      <w:pPr>
        <w:widowControl w:val="0"/>
        <w:autoSpaceDE w:val="0"/>
        <w:autoSpaceDN w:val="0"/>
        <w:adjustRightInd w:val="0"/>
        <w:spacing w:after="0" w:line="240" w:lineRule="auto"/>
        <w:rPr>
          <w:rFonts w:ascii="Times New Roman" w:hAnsi="Times New Roman"/>
          <w:lang w:val="en-US"/>
        </w:rPr>
      </w:pPr>
      <w:r w:rsidRPr="00BF38E5">
        <w:rPr>
          <w:rFonts w:ascii="Times New Roman" w:hAnsi="Times New Roman"/>
          <w:b/>
          <w:bCs/>
        </w:rPr>
        <w:lastRenderedPageBreak/>
        <w:t>Pembahasan</w:t>
      </w:r>
    </w:p>
    <w:p w:rsidR="004F4E1A" w:rsidRPr="00BF38E5" w:rsidRDefault="004F4E1A" w:rsidP="00C94EF5">
      <w:pPr>
        <w:widowControl w:val="0"/>
        <w:numPr>
          <w:ilvl w:val="0"/>
          <w:numId w:val="11"/>
        </w:numPr>
        <w:autoSpaceDE w:val="0"/>
        <w:autoSpaceDN w:val="0"/>
        <w:adjustRightInd w:val="0"/>
        <w:spacing w:after="0" w:line="240" w:lineRule="auto"/>
        <w:ind w:left="284" w:hanging="284"/>
        <w:rPr>
          <w:rFonts w:ascii="Times New Roman" w:hAnsi="Times New Roman"/>
        </w:rPr>
      </w:pPr>
      <w:r w:rsidRPr="00BF38E5">
        <w:rPr>
          <w:rFonts w:ascii="Times New Roman" w:hAnsi="Times New Roman"/>
          <w:b/>
          <w:bCs/>
        </w:rPr>
        <w:t>Karakteristik siswi</w:t>
      </w:r>
    </w:p>
    <w:p w:rsidR="004F4E1A" w:rsidRPr="00BF38E5" w:rsidRDefault="004F4E1A" w:rsidP="004F4E1A">
      <w:pPr>
        <w:widowControl w:val="0"/>
        <w:overflowPunct w:val="0"/>
        <w:autoSpaceDE w:val="0"/>
        <w:autoSpaceDN w:val="0"/>
        <w:adjustRightInd w:val="0"/>
        <w:spacing w:after="0" w:line="240" w:lineRule="auto"/>
        <w:ind w:firstLine="426"/>
        <w:jc w:val="both"/>
        <w:rPr>
          <w:rFonts w:ascii="Times New Roman" w:hAnsi="Times New Roman"/>
        </w:rPr>
      </w:pPr>
      <w:r w:rsidRPr="00BF38E5">
        <w:rPr>
          <w:rFonts w:ascii="Times New Roman" w:hAnsi="Times New Roman"/>
        </w:rPr>
        <w:t>Hasil penelitian menunjukkan paling banyak siswi dalam kategori usia remaja akhir antara umur 17-19 tahun yaitu usia 17-18 tahun sebanyak 86 siswi (76,1%), dan remaja usia pertengahan antara usia 14-16 tahun yaitu usia 16 tahun sebanyak 27 siswi (23,9 %).</w:t>
      </w:r>
    </w:p>
    <w:p w:rsidR="004F4E1A" w:rsidRPr="004F4E1A" w:rsidRDefault="004F4E1A" w:rsidP="004F4E1A">
      <w:pPr>
        <w:widowControl w:val="0"/>
        <w:overflowPunct w:val="0"/>
        <w:autoSpaceDE w:val="0"/>
        <w:autoSpaceDN w:val="0"/>
        <w:adjustRightInd w:val="0"/>
        <w:spacing w:after="0" w:line="240" w:lineRule="auto"/>
        <w:ind w:firstLine="426"/>
        <w:jc w:val="both"/>
        <w:rPr>
          <w:rFonts w:ascii="Times New Roman" w:hAnsi="Times New Roman"/>
          <w:lang w:val="en-US"/>
        </w:rPr>
      </w:pPr>
      <w:r w:rsidRPr="00BF38E5">
        <w:rPr>
          <w:rFonts w:ascii="Times New Roman" w:hAnsi="Times New Roman"/>
        </w:rPr>
        <w:t xml:space="preserve">Hasil penelitian menunjukkan bahwa siswi mengalami </w:t>
      </w:r>
      <w:r w:rsidRPr="00BF38E5">
        <w:rPr>
          <w:rFonts w:ascii="Times New Roman" w:hAnsi="Times New Roman"/>
          <w:i/>
          <w:iCs/>
        </w:rPr>
        <w:t>menarche</w:t>
      </w:r>
      <w:r w:rsidRPr="00BF38E5">
        <w:rPr>
          <w:rFonts w:ascii="Times New Roman" w:hAnsi="Times New Roman"/>
        </w:rPr>
        <w:t xml:space="preserve"> pada usia ≥12 tahun. Hal ini sejalan dengan penelitian terdahulu menunjukkan bahwa mayoritas responden mengalami </w:t>
      </w:r>
      <w:r w:rsidRPr="00BF38E5">
        <w:rPr>
          <w:rFonts w:ascii="Times New Roman" w:hAnsi="Times New Roman"/>
          <w:i/>
          <w:iCs/>
        </w:rPr>
        <w:t xml:space="preserve">menarche </w:t>
      </w:r>
      <w:r w:rsidRPr="00BF38E5">
        <w:rPr>
          <w:rFonts w:ascii="Times New Roman" w:hAnsi="Times New Roman"/>
        </w:rPr>
        <w:t>pada usia ≥ 12 tahun (12-14</w:t>
      </w:r>
      <w:r w:rsidRPr="00BF38E5">
        <w:rPr>
          <w:rFonts w:ascii="Times New Roman" w:hAnsi="Times New Roman"/>
          <w:i/>
          <w:iCs/>
        </w:rPr>
        <w:t xml:space="preserve"> </w:t>
      </w:r>
      <w:r w:rsidRPr="00BF38E5">
        <w:rPr>
          <w:rFonts w:ascii="Times New Roman" w:hAnsi="Times New Roman"/>
        </w:rPr>
        <w:t>tahun).</w:t>
      </w:r>
      <w:r w:rsidR="001F5B63">
        <w:rPr>
          <w:rFonts w:ascii="Times New Roman" w:hAnsi="Times New Roman"/>
          <w:vertAlign w:val="superscript"/>
        </w:rPr>
        <w:t>6</w:t>
      </w:r>
      <w:r w:rsidRPr="00BF38E5">
        <w:rPr>
          <w:rFonts w:ascii="Times New Roman" w:hAnsi="Times New Roman"/>
        </w:rPr>
        <w:t xml:space="preserve"> Usia </w:t>
      </w:r>
      <w:r w:rsidRPr="00BF38E5">
        <w:rPr>
          <w:rFonts w:ascii="Times New Roman" w:hAnsi="Times New Roman"/>
          <w:i/>
          <w:iCs/>
        </w:rPr>
        <w:t>menarche</w:t>
      </w:r>
      <w:r w:rsidRPr="00BF38E5">
        <w:rPr>
          <w:rFonts w:ascii="Times New Roman" w:hAnsi="Times New Roman"/>
        </w:rPr>
        <w:t xml:space="preserve"> tergolong normal pada rentang usai 12-14 tahun. </w:t>
      </w:r>
      <w:r w:rsidRPr="00BF38E5">
        <w:rPr>
          <w:rFonts w:ascii="Times New Roman" w:hAnsi="Times New Roman"/>
          <w:i/>
          <w:iCs/>
        </w:rPr>
        <w:t xml:space="preserve">Menarche </w:t>
      </w:r>
      <w:r w:rsidR="001F5B63">
        <w:rPr>
          <w:rFonts w:ascii="Times New Roman" w:hAnsi="Times New Roman"/>
        </w:rPr>
        <w:t>pada usia</w:t>
      </w:r>
      <w:r w:rsidRPr="00BF38E5">
        <w:rPr>
          <w:rFonts w:ascii="Times New Roman" w:hAnsi="Times New Roman"/>
        </w:rPr>
        <w:t>&lt;12 tahun tergolong</w:t>
      </w:r>
      <w:r w:rsidRPr="00BF38E5">
        <w:rPr>
          <w:rFonts w:ascii="Times New Roman" w:hAnsi="Times New Roman"/>
          <w:i/>
          <w:iCs/>
        </w:rPr>
        <w:t xml:space="preserve"> menarche </w:t>
      </w:r>
      <w:r w:rsidRPr="00BF38E5">
        <w:rPr>
          <w:rFonts w:ascii="Times New Roman" w:hAnsi="Times New Roman"/>
        </w:rPr>
        <w:t>dini sementara</w:t>
      </w:r>
      <w:r w:rsidRPr="00BF38E5">
        <w:rPr>
          <w:rFonts w:ascii="Times New Roman" w:hAnsi="Times New Roman"/>
          <w:i/>
          <w:iCs/>
        </w:rPr>
        <w:t xml:space="preserve"> menarche </w:t>
      </w:r>
      <w:r w:rsidRPr="00BF38E5">
        <w:rPr>
          <w:rFonts w:ascii="Times New Roman" w:hAnsi="Times New Roman"/>
        </w:rPr>
        <w:t>pada</w:t>
      </w:r>
      <w:r w:rsidRPr="00BF38E5">
        <w:rPr>
          <w:rFonts w:ascii="Times New Roman" w:hAnsi="Times New Roman"/>
          <w:i/>
          <w:iCs/>
        </w:rPr>
        <w:t xml:space="preserve"> </w:t>
      </w:r>
      <w:r w:rsidR="001F5B63">
        <w:rPr>
          <w:rFonts w:ascii="Times New Roman" w:hAnsi="Times New Roman"/>
        </w:rPr>
        <w:t>usia</w:t>
      </w:r>
      <w:r w:rsidRPr="00BF38E5">
        <w:rPr>
          <w:rFonts w:ascii="Times New Roman" w:hAnsi="Times New Roman"/>
        </w:rPr>
        <w:t xml:space="preserve">≥12 tahun tergolong </w:t>
      </w:r>
      <w:r w:rsidRPr="00BF38E5">
        <w:rPr>
          <w:rFonts w:ascii="Times New Roman" w:hAnsi="Times New Roman"/>
          <w:i/>
          <w:iCs/>
        </w:rPr>
        <w:t>menarche</w:t>
      </w:r>
      <w:r w:rsidRPr="00BF38E5">
        <w:rPr>
          <w:rFonts w:ascii="Times New Roman" w:hAnsi="Times New Roman"/>
        </w:rPr>
        <w:t xml:space="preserve"> normal atau lambat. Sindrom premenstruasi terjadi setelah </w:t>
      </w:r>
      <w:r w:rsidRPr="00BF38E5">
        <w:rPr>
          <w:rFonts w:ascii="Times New Roman" w:hAnsi="Times New Roman"/>
          <w:i/>
          <w:iCs/>
        </w:rPr>
        <w:t>menarche</w:t>
      </w:r>
      <w:r w:rsidRPr="00BF38E5">
        <w:rPr>
          <w:rFonts w:ascii="Times New Roman" w:hAnsi="Times New Roman"/>
        </w:rPr>
        <w:t xml:space="preserve">, atau berdasarkan penelitian rata-rata umumnya 2 tahun pasca </w:t>
      </w:r>
      <w:r w:rsidRPr="00BF38E5">
        <w:rPr>
          <w:rFonts w:ascii="Times New Roman" w:hAnsi="Times New Roman"/>
          <w:i/>
          <w:iCs/>
        </w:rPr>
        <w:t>menarche</w:t>
      </w:r>
      <w:r w:rsidRPr="00BF38E5">
        <w:rPr>
          <w:rFonts w:ascii="Times New Roman" w:hAnsi="Times New Roman"/>
        </w:rPr>
        <w:t xml:space="preserve">. Sesuai dengan onset </w:t>
      </w:r>
      <w:r w:rsidRPr="00BF38E5">
        <w:rPr>
          <w:rFonts w:ascii="Times New Roman" w:hAnsi="Times New Roman"/>
          <w:i/>
          <w:iCs/>
        </w:rPr>
        <w:t>menarche</w:t>
      </w:r>
      <w:r w:rsidRPr="00BF38E5">
        <w:rPr>
          <w:rFonts w:ascii="Times New Roman" w:hAnsi="Times New Roman"/>
        </w:rPr>
        <w:t xml:space="preserve"> sekitar usia 12-14 tahun, sindrom premenstruasi diperkirakan mulai timbul sejak sekitar usia 14-16 tahun.</w:t>
      </w:r>
    </w:p>
    <w:p w:rsidR="00C94EF5" w:rsidRDefault="004F4E1A" w:rsidP="00C94EF5">
      <w:pPr>
        <w:widowControl w:val="0"/>
        <w:overflowPunct w:val="0"/>
        <w:autoSpaceDE w:val="0"/>
        <w:autoSpaceDN w:val="0"/>
        <w:adjustRightInd w:val="0"/>
        <w:spacing w:after="0" w:line="240" w:lineRule="auto"/>
        <w:ind w:firstLine="426"/>
        <w:jc w:val="both"/>
        <w:rPr>
          <w:rFonts w:ascii="Times New Roman" w:hAnsi="Times New Roman"/>
          <w:lang w:val="en-US"/>
        </w:rPr>
      </w:pPr>
      <w:r w:rsidRPr="00BF38E5">
        <w:rPr>
          <w:rFonts w:ascii="Times New Roman" w:hAnsi="Times New Roman"/>
        </w:rPr>
        <w:t xml:space="preserve">Mekanisme antara usia </w:t>
      </w:r>
      <w:r w:rsidRPr="00BF38E5">
        <w:rPr>
          <w:rFonts w:ascii="Times New Roman" w:hAnsi="Times New Roman"/>
          <w:i/>
          <w:iCs/>
        </w:rPr>
        <w:t xml:space="preserve">menarche </w:t>
      </w:r>
      <w:r w:rsidRPr="00BF38E5">
        <w:rPr>
          <w:rFonts w:ascii="Times New Roman" w:hAnsi="Times New Roman"/>
        </w:rPr>
        <w:t>yang dikaitkan dengan</w:t>
      </w:r>
      <w:r w:rsidRPr="00BF38E5">
        <w:rPr>
          <w:rFonts w:ascii="Times New Roman" w:hAnsi="Times New Roman"/>
          <w:i/>
          <w:iCs/>
        </w:rPr>
        <w:t xml:space="preserve"> </w:t>
      </w:r>
      <w:r w:rsidRPr="00BF38E5">
        <w:rPr>
          <w:rFonts w:ascii="Times New Roman" w:hAnsi="Times New Roman"/>
        </w:rPr>
        <w:t xml:space="preserve">sindrom premenstruasi masih belum jelas, namun ada kemungkinan bahwa proses pematangan </w:t>
      </w:r>
      <w:r w:rsidR="00C94EF5">
        <w:rPr>
          <w:rFonts w:ascii="Times New Roman" w:hAnsi="Times New Roman"/>
          <w:lang w:val="en-US"/>
        </w:rPr>
        <w:t xml:space="preserve">dari </w:t>
      </w:r>
      <w:r w:rsidRPr="00BF38E5">
        <w:rPr>
          <w:rFonts w:ascii="Times New Roman" w:hAnsi="Times New Roman"/>
        </w:rPr>
        <w:t xml:space="preserve">sisi fisiologi dan psikologi yang belum </w:t>
      </w:r>
    </w:p>
    <w:p w:rsidR="00C94EF5" w:rsidRDefault="00C94EF5" w:rsidP="00C94EF5">
      <w:pPr>
        <w:widowControl w:val="0"/>
        <w:overflowPunct w:val="0"/>
        <w:autoSpaceDE w:val="0"/>
        <w:autoSpaceDN w:val="0"/>
        <w:adjustRightInd w:val="0"/>
        <w:spacing w:after="0" w:line="240" w:lineRule="auto"/>
        <w:ind w:firstLine="426"/>
        <w:jc w:val="both"/>
        <w:rPr>
          <w:rFonts w:ascii="Times New Roman" w:hAnsi="Times New Roman"/>
          <w:lang w:val="en-US"/>
        </w:rPr>
      </w:pPr>
    </w:p>
    <w:p w:rsidR="004F4E1A" w:rsidRPr="00C94EF5" w:rsidRDefault="004F4E1A" w:rsidP="00C94EF5">
      <w:pPr>
        <w:widowControl w:val="0"/>
        <w:overflowPunct w:val="0"/>
        <w:autoSpaceDE w:val="0"/>
        <w:autoSpaceDN w:val="0"/>
        <w:adjustRightInd w:val="0"/>
        <w:spacing w:after="0" w:line="240" w:lineRule="auto"/>
        <w:jc w:val="both"/>
        <w:rPr>
          <w:rFonts w:ascii="Times New Roman" w:hAnsi="Times New Roman"/>
          <w:lang w:val="en-US"/>
        </w:rPr>
      </w:pPr>
      <w:r w:rsidRPr="00BF38E5">
        <w:rPr>
          <w:rFonts w:ascii="Times New Roman" w:hAnsi="Times New Roman"/>
        </w:rPr>
        <w:lastRenderedPageBreak/>
        <w:t xml:space="preserve">sepenuhnya sempurna pada awal fungsi ovarium yang bertanggung jawab atas hubungan tersebut. Usia </w:t>
      </w:r>
      <w:r w:rsidRPr="00BF38E5">
        <w:rPr>
          <w:rFonts w:ascii="Times New Roman" w:hAnsi="Times New Roman"/>
          <w:i/>
          <w:iCs/>
        </w:rPr>
        <w:t>menarche</w:t>
      </w:r>
      <w:r w:rsidRPr="00BF38E5">
        <w:rPr>
          <w:rFonts w:ascii="Times New Roman" w:hAnsi="Times New Roman"/>
        </w:rPr>
        <w:t xml:space="preserve"> dewasa ini sering dikaitkan dengan predikator onset dan derajat keparahan sindrom premenstruasi</w:t>
      </w:r>
      <w:r w:rsidR="001F5B63">
        <w:rPr>
          <w:rFonts w:ascii="Times New Roman" w:hAnsi="Times New Roman"/>
        </w:rPr>
        <w:t>.</w:t>
      </w:r>
      <w:r w:rsidR="001F5B63" w:rsidRPr="00BF38E5">
        <w:rPr>
          <w:rFonts w:ascii="Times New Roman" w:hAnsi="Times New Roman"/>
          <w:vertAlign w:val="superscript"/>
        </w:rPr>
        <w:t>5</w:t>
      </w:r>
    </w:p>
    <w:p w:rsidR="004F4E1A" w:rsidRDefault="004F4E1A" w:rsidP="009230D1">
      <w:pPr>
        <w:widowControl w:val="0"/>
        <w:autoSpaceDE w:val="0"/>
        <w:autoSpaceDN w:val="0"/>
        <w:adjustRightInd w:val="0"/>
        <w:spacing w:after="0" w:line="240" w:lineRule="auto"/>
        <w:jc w:val="both"/>
        <w:rPr>
          <w:rFonts w:ascii="Times New Roman" w:hAnsi="Times New Roman"/>
          <w:lang w:val="en-US"/>
        </w:rPr>
      </w:pPr>
    </w:p>
    <w:p w:rsidR="00C94EF5" w:rsidRPr="00BF38E5" w:rsidRDefault="00C94EF5" w:rsidP="00C94EF5">
      <w:pPr>
        <w:widowControl w:val="0"/>
        <w:numPr>
          <w:ilvl w:val="0"/>
          <w:numId w:val="11"/>
        </w:numPr>
        <w:autoSpaceDE w:val="0"/>
        <w:autoSpaceDN w:val="0"/>
        <w:adjustRightInd w:val="0"/>
        <w:spacing w:after="0" w:line="240" w:lineRule="auto"/>
        <w:ind w:left="284" w:hanging="284"/>
        <w:rPr>
          <w:rFonts w:ascii="Times New Roman" w:hAnsi="Times New Roman"/>
        </w:rPr>
      </w:pPr>
      <w:r w:rsidRPr="00BF38E5">
        <w:rPr>
          <w:rFonts w:ascii="Times New Roman" w:hAnsi="Times New Roman"/>
          <w:b/>
          <w:bCs/>
        </w:rPr>
        <w:t>Karakteristik Aktivitas fisik</w:t>
      </w:r>
    </w:p>
    <w:p w:rsidR="00C94EF5" w:rsidRDefault="00C94EF5" w:rsidP="00C94EF5">
      <w:pPr>
        <w:widowControl w:val="0"/>
        <w:overflowPunct w:val="0"/>
        <w:autoSpaceDE w:val="0"/>
        <w:autoSpaceDN w:val="0"/>
        <w:adjustRightInd w:val="0"/>
        <w:spacing w:after="0" w:line="240" w:lineRule="auto"/>
        <w:ind w:firstLine="426"/>
        <w:jc w:val="both"/>
        <w:rPr>
          <w:rFonts w:ascii="Times New Roman" w:hAnsi="Times New Roman"/>
        </w:rPr>
      </w:pPr>
      <w:r w:rsidRPr="00BF38E5">
        <w:rPr>
          <w:rFonts w:ascii="Times New Roman" w:hAnsi="Times New Roman"/>
        </w:rPr>
        <w:t>Hasil penelitian menunjukkan paling banyak responden melakukan aktivitas berat hingga sedang. Hal ini sejalan dengan penelitian terdahulu dengan judul “Hubungan tingkat</w:t>
      </w:r>
      <w:r>
        <w:rPr>
          <w:rFonts w:ascii="Times New Roman" w:hAnsi="Times New Roman"/>
        </w:rPr>
        <w:t xml:space="preserve"> </w:t>
      </w:r>
      <w:r w:rsidRPr="00BF38E5">
        <w:rPr>
          <w:rFonts w:ascii="Times New Roman" w:hAnsi="Times New Roman"/>
        </w:rPr>
        <w:t>Aktivitas fisik, IMT, Lingkar Pinggang</w:t>
      </w:r>
      <w:r>
        <w:rPr>
          <w:rFonts w:ascii="Times New Roman" w:hAnsi="Times New Roman"/>
        </w:rPr>
        <w:t xml:space="preserve"> </w:t>
      </w:r>
      <w:r w:rsidRPr="00BF38E5">
        <w:rPr>
          <w:rFonts w:ascii="Times New Roman" w:hAnsi="Times New Roman"/>
        </w:rPr>
        <w:t xml:space="preserve">dengan derajat </w:t>
      </w:r>
      <w:r w:rsidRPr="00BF38E5">
        <w:rPr>
          <w:rFonts w:ascii="Times New Roman" w:hAnsi="Times New Roman"/>
          <w:i/>
          <w:iCs/>
        </w:rPr>
        <w:t>premenstrual syndrome</w:t>
      </w:r>
      <w:r w:rsidR="001F5B63">
        <w:rPr>
          <w:rFonts w:ascii="Times New Roman" w:hAnsi="Times New Roman"/>
        </w:rPr>
        <w:t xml:space="preserve"> </w:t>
      </w:r>
      <w:r w:rsidRPr="00BF38E5">
        <w:rPr>
          <w:rFonts w:ascii="Times New Roman" w:hAnsi="Times New Roman"/>
        </w:rPr>
        <w:t>wanita usia subur”</w:t>
      </w:r>
      <w:r w:rsidRPr="00BF38E5">
        <w:rPr>
          <w:rFonts w:ascii="Times New Roman" w:hAnsi="Times New Roman"/>
          <w:vertAlign w:val="superscript"/>
        </w:rPr>
        <w:t>7</w:t>
      </w:r>
      <w:r w:rsidR="001F5B63">
        <w:rPr>
          <w:rFonts w:ascii="Times New Roman" w:hAnsi="Times New Roman"/>
        </w:rPr>
        <w:t xml:space="preserve"> </w:t>
      </w:r>
      <w:r w:rsidRPr="00BF38E5">
        <w:rPr>
          <w:rFonts w:ascii="Times New Roman" w:hAnsi="Times New Roman"/>
        </w:rPr>
        <w:t>menunjukkan karakteristik responden berdasarkan aktivitas fisik yaitu paling banyak responden melakukan aktivitas fisik berat.</w:t>
      </w:r>
      <w:r>
        <w:rPr>
          <w:rFonts w:ascii="Times New Roman" w:hAnsi="Times New Roman"/>
        </w:rPr>
        <w:t xml:space="preserve"> </w:t>
      </w:r>
      <w:r w:rsidRPr="00BF38E5">
        <w:rPr>
          <w:rFonts w:ascii="Times New Roman" w:hAnsi="Times New Roman"/>
        </w:rPr>
        <w:t>Aktivitas fisik diukur menggunakan metode IPAQ</w:t>
      </w:r>
      <w:r>
        <w:rPr>
          <w:rFonts w:ascii="Times New Roman" w:hAnsi="Times New Roman"/>
        </w:rPr>
        <w:t xml:space="preserve"> </w:t>
      </w:r>
      <w:r w:rsidRPr="00BF38E5">
        <w:rPr>
          <w:rFonts w:ascii="Times New Roman" w:hAnsi="Times New Roman"/>
          <w:i/>
          <w:iCs/>
        </w:rPr>
        <w:t xml:space="preserve">(International Physical Activity Quistioner) </w:t>
      </w:r>
      <w:r w:rsidRPr="00BF38E5">
        <w:rPr>
          <w:rFonts w:ascii="Times New Roman" w:hAnsi="Times New Roman"/>
        </w:rPr>
        <w:t>pengukuran berkelanjutan</w:t>
      </w:r>
      <w:r w:rsidRPr="00BF38E5">
        <w:rPr>
          <w:rFonts w:ascii="Times New Roman" w:hAnsi="Times New Roman"/>
          <w:i/>
          <w:iCs/>
        </w:rPr>
        <w:t xml:space="preserve"> </w:t>
      </w:r>
      <w:r w:rsidRPr="00BF38E5">
        <w:rPr>
          <w:rFonts w:ascii="Times New Roman" w:hAnsi="Times New Roman"/>
        </w:rPr>
        <w:t>dengan satuan MET (hasil kali MET digunakan untuk beraktivitas fisik selama 10 menit perhari) kemudian dijumlahkan untuk mendapatkan hasil penjumlahan dari masing-masing METs. Nilai yang didapatkan dibagi menjadi 3 kategori yaitu aktivitas fisik berat, sedang dan ringan.</w:t>
      </w:r>
      <w:r w:rsidR="001F5B63" w:rsidRPr="00BF38E5">
        <w:rPr>
          <w:rFonts w:ascii="Times New Roman" w:hAnsi="Times New Roman"/>
          <w:vertAlign w:val="superscript"/>
        </w:rPr>
        <w:t>11</w:t>
      </w:r>
    </w:p>
    <w:p w:rsidR="00C94EF5" w:rsidRPr="00C94EF5" w:rsidRDefault="00C94EF5" w:rsidP="00C94EF5">
      <w:pPr>
        <w:widowControl w:val="0"/>
        <w:overflowPunct w:val="0"/>
        <w:autoSpaceDE w:val="0"/>
        <w:autoSpaceDN w:val="0"/>
        <w:adjustRightInd w:val="0"/>
        <w:spacing w:after="0" w:line="240" w:lineRule="auto"/>
        <w:ind w:firstLine="426"/>
        <w:jc w:val="both"/>
        <w:rPr>
          <w:rFonts w:ascii="Times New Roman" w:hAnsi="Times New Roman"/>
          <w:lang w:val="en-US"/>
        </w:rPr>
      </w:pPr>
      <w:r w:rsidRPr="00BF38E5">
        <w:rPr>
          <w:rFonts w:ascii="Times New Roman" w:hAnsi="Times New Roman"/>
        </w:rPr>
        <w:t>Aktivitas fisik berat yang dilakukan siswi dilihat dari jenis aktivitas fis</w:t>
      </w:r>
      <w:r>
        <w:rPr>
          <w:rFonts w:ascii="Times New Roman" w:hAnsi="Times New Roman"/>
        </w:rPr>
        <w:t>ik yang dilakukan antara lain :</w:t>
      </w:r>
      <w:r w:rsidRPr="00BF38E5">
        <w:rPr>
          <w:rFonts w:ascii="Times New Roman" w:hAnsi="Times New Roman"/>
        </w:rPr>
        <w:t xml:space="preserve">mengangkat ember berisi air, latihan basket, lari, </w:t>
      </w:r>
      <w:r w:rsidRPr="00BF38E5">
        <w:rPr>
          <w:rFonts w:ascii="Times New Roman" w:hAnsi="Times New Roman"/>
          <w:i/>
          <w:iCs/>
        </w:rPr>
        <w:t>skiping</w:t>
      </w:r>
      <w:r w:rsidRPr="00BF38E5">
        <w:rPr>
          <w:rFonts w:ascii="Times New Roman" w:hAnsi="Times New Roman"/>
        </w:rPr>
        <w:t xml:space="preserve">, bulu tangkis, </w:t>
      </w:r>
      <w:r w:rsidRPr="00BF38E5">
        <w:rPr>
          <w:rFonts w:ascii="Times New Roman" w:hAnsi="Times New Roman"/>
          <w:i/>
          <w:iCs/>
        </w:rPr>
        <w:t>joging,</w:t>
      </w:r>
      <w:r w:rsidRPr="00BF38E5">
        <w:rPr>
          <w:rFonts w:ascii="Times New Roman" w:hAnsi="Times New Roman"/>
        </w:rPr>
        <w:t xml:space="preserve"> mendaki gunung, renang, </w:t>
      </w:r>
      <w:r w:rsidRPr="00BF38E5">
        <w:rPr>
          <w:rFonts w:ascii="Times New Roman" w:hAnsi="Times New Roman"/>
        </w:rPr>
        <w:lastRenderedPageBreak/>
        <w:t xml:space="preserve">loncat tali, panjat tebing, dan lain-lain. Aktivitas fisik sedang yang dilakukan siswi antara lain : mencuci, mengepel, menyapu, membereskan kamar tidur, memasak, menari, senam, </w:t>
      </w:r>
      <w:r w:rsidRPr="00BF38E5">
        <w:rPr>
          <w:rFonts w:ascii="Times New Roman" w:hAnsi="Times New Roman"/>
          <w:i/>
          <w:iCs/>
        </w:rPr>
        <w:t xml:space="preserve">yoga, </w:t>
      </w:r>
      <w:r w:rsidRPr="00BF38E5">
        <w:rPr>
          <w:rFonts w:ascii="Times New Roman" w:hAnsi="Times New Roman"/>
        </w:rPr>
        <w:t>bersepda santai, mengangkat</w:t>
      </w:r>
      <w:r w:rsidRPr="00BF38E5">
        <w:rPr>
          <w:rFonts w:ascii="Times New Roman" w:hAnsi="Times New Roman"/>
          <w:i/>
          <w:iCs/>
        </w:rPr>
        <w:t xml:space="preserve"> </w:t>
      </w:r>
      <w:r w:rsidRPr="00BF38E5">
        <w:rPr>
          <w:rFonts w:ascii="Times New Roman" w:hAnsi="Times New Roman"/>
        </w:rPr>
        <w:t xml:space="preserve">beban ringan, </w:t>
      </w:r>
      <w:r w:rsidRPr="00BF38E5">
        <w:rPr>
          <w:rFonts w:ascii="Times New Roman" w:hAnsi="Times New Roman"/>
          <w:i/>
          <w:iCs/>
        </w:rPr>
        <w:t>hulahop</w:t>
      </w:r>
      <w:r w:rsidRPr="00BF38E5">
        <w:rPr>
          <w:rFonts w:ascii="Times New Roman" w:hAnsi="Times New Roman"/>
        </w:rPr>
        <w:t xml:space="preserve"> dan lain-lain. Aktivitas fisik ringan yang dilakukan oleh siswi antara lain berjalan dilingkungan sekolah, jalan-jalan ke mall, jalan di rumah, duduk selama berjam-jam disekolah, bersantai sambil menonton TV, bermain </w:t>
      </w:r>
      <w:r w:rsidRPr="00BF38E5">
        <w:rPr>
          <w:rFonts w:ascii="Times New Roman" w:hAnsi="Times New Roman"/>
          <w:i/>
          <w:iCs/>
        </w:rPr>
        <w:t>videogame</w:t>
      </w:r>
      <w:r w:rsidRPr="00BF38E5">
        <w:rPr>
          <w:rFonts w:ascii="Times New Roman" w:hAnsi="Times New Roman"/>
        </w:rPr>
        <w:t>, membaca buku, melukis</w:t>
      </w:r>
      <w:r w:rsidRPr="00BF38E5">
        <w:rPr>
          <w:rFonts w:ascii="Times New Roman" w:hAnsi="Times New Roman"/>
          <w:i/>
          <w:iCs/>
        </w:rPr>
        <w:t xml:space="preserve"> </w:t>
      </w:r>
      <w:r w:rsidRPr="00BF38E5">
        <w:rPr>
          <w:rFonts w:ascii="Times New Roman" w:hAnsi="Times New Roman"/>
        </w:rPr>
        <w:t>dan lain-lain. Aktivitas fisik yang dilakukan berfariasi mulai dari jenis, durasi dan frekuensi.</w:t>
      </w:r>
    </w:p>
    <w:p w:rsidR="00C94EF5" w:rsidRPr="00BF38E5" w:rsidRDefault="00C94EF5" w:rsidP="00C94EF5">
      <w:pPr>
        <w:widowControl w:val="0"/>
        <w:overflowPunct w:val="0"/>
        <w:autoSpaceDE w:val="0"/>
        <w:autoSpaceDN w:val="0"/>
        <w:adjustRightInd w:val="0"/>
        <w:spacing w:after="0" w:line="240" w:lineRule="auto"/>
        <w:ind w:firstLine="426"/>
        <w:jc w:val="both"/>
        <w:rPr>
          <w:rFonts w:ascii="Times New Roman" w:hAnsi="Times New Roman"/>
        </w:rPr>
      </w:pPr>
      <w:r w:rsidRPr="00BF38E5">
        <w:rPr>
          <w:rFonts w:ascii="Times New Roman" w:hAnsi="Times New Roman"/>
        </w:rPr>
        <w:t>Dalam teori dijelaskan bahwa salah satu faktor yang mempengaruhi terjadinya sindrom premenstruasi salah satunya adalah pola hidup yang tidak baik yaitu aktivitas fisik yang kurang. Pada sebagian besar wanita, latihan fisik teratur (sesi 1 jam, 3-5 kali/minggu) mampu mengurangi gejala-gejala sindrom premenstruasi yaitu mengurangi</w:t>
      </w:r>
      <w:r>
        <w:rPr>
          <w:rFonts w:ascii="Times New Roman" w:hAnsi="Times New Roman"/>
        </w:rPr>
        <w:t xml:space="preserve"> </w:t>
      </w:r>
      <w:r w:rsidRPr="00BF38E5">
        <w:rPr>
          <w:rFonts w:ascii="Times New Roman" w:hAnsi="Times New Roman"/>
        </w:rPr>
        <w:t>kelelahan dan stres, latihan ini dapat berupa jalan sehat, berlari, bersepeda, berolahraga.</w:t>
      </w:r>
      <w:r w:rsidR="001F5B63" w:rsidRPr="00BF38E5">
        <w:rPr>
          <w:rFonts w:ascii="Times New Roman" w:hAnsi="Times New Roman"/>
          <w:vertAlign w:val="superscript"/>
        </w:rPr>
        <w:t>2</w:t>
      </w:r>
    </w:p>
    <w:p w:rsidR="00C94EF5" w:rsidRPr="00BF38E5" w:rsidRDefault="00C94EF5" w:rsidP="00C94EF5">
      <w:pPr>
        <w:widowControl w:val="0"/>
        <w:autoSpaceDE w:val="0"/>
        <w:autoSpaceDN w:val="0"/>
        <w:adjustRightInd w:val="0"/>
        <w:spacing w:after="0" w:line="240" w:lineRule="auto"/>
        <w:rPr>
          <w:rFonts w:ascii="Times New Roman" w:hAnsi="Times New Roman"/>
        </w:rPr>
      </w:pPr>
    </w:p>
    <w:p w:rsidR="00C94EF5" w:rsidRPr="00BF38E5" w:rsidRDefault="00C94EF5" w:rsidP="00C50806">
      <w:pPr>
        <w:widowControl w:val="0"/>
        <w:numPr>
          <w:ilvl w:val="0"/>
          <w:numId w:val="11"/>
        </w:numPr>
        <w:autoSpaceDE w:val="0"/>
        <w:autoSpaceDN w:val="0"/>
        <w:adjustRightInd w:val="0"/>
        <w:spacing w:after="0" w:line="240" w:lineRule="auto"/>
        <w:ind w:left="284" w:hanging="284"/>
        <w:jc w:val="both"/>
        <w:rPr>
          <w:rFonts w:ascii="Times New Roman" w:hAnsi="Times New Roman"/>
        </w:rPr>
      </w:pPr>
      <w:r w:rsidRPr="00BF38E5">
        <w:rPr>
          <w:rFonts w:ascii="Times New Roman" w:hAnsi="Times New Roman"/>
          <w:b/>
          <w:bCs/>
        </w:rPr>
        <w:t>Karakteristik Kejadian Sindrom Premenstruasi</w:t>
      </w:r>
    </w:p>
    <w:p w:rsidR="00C94EF5" w:rsidRPr="00C94EF5" w:rsidRDefault="00C94EF5" w:rsidP="00C94EF5">
      <w:pPr>
        <w:widowControl w:val="0"/>
        <w:overflowPunct w:val="0"/>
        <w:autoSpaceDE w:val="0"/>
        <w:autoSpaceDN w:val="0"/>
        <w:adjustRightInd w:val="0"/>
        <w:spacing w:after="0" w:line="240" w:lineRule="auto"/>
        <w:ind w:firstLine="426"/>
        <w:jc w:val="both"/>
        <w:rPr>
          <w:rFonts w:ascii="Times New Roman" w:hAnsi="Times New Roman"/>
          <w:i/>
          <w:iCs/>
          <w:lang w:val="en-US"/>
        </w:rPr>
      </w:pPr>
      <w:r w:rsidRPr="00BF38E5">
        <w:rPr>
          <w:rFonts w:ascii="Times New Roman" w:hAnsi="Times New Roman"/>
        </w:rPr>
        <w:t>Hasil penelitian menunjukkan paling banyak siswi tidak mengalami sindrom premenstruasi. Hal ini sejalan dengan penelitian terdahulu dengan judul “Hubungan Antara Rasio Lingkar</w:t>
      </w:r>
      <w:r>
        <w:rPr>
          <w:rFonts w:ascii="Times New Roman" w:hAnsi="Times New Roman"/>
        </w:rPr>
        <w:t xml:space="preserve"> </w:t>
      </w:r>
      <w:r w:rsidRPr="00BF38E5">
        <w:rPr>
          <w:rFonts w:ascii="Times New Roman" w:hAnsi="Times New Roman"/>
        </w:rPr>
        <w:t>Pinggang Panggul, Asupan Zat Gizi Dan Aktivitas Fisik Dengan Kejadian</w:t>
      </w:r>
      <w:r>
        <w:rPr>
          <w:rFonts w:ascii="Times New Roman" w:hAnsi="Times New Roman"/>
        </w:rPr>
        <w:t xml:space="preserve"> </w:t>
      </w:r>
      <w:r w:rsidRPr="00BF38E5">
        <w:rPr>
          <w:rFonts w:ascii="Times New Roman" w:hAnsi="Times New Roman"/>
          <w:i/>
          <w:iCs/>
        </w:rPr>
        <w:t>Syndrome</w:t>
      </w:r>
      <w:r>
        <w:rPr>
          <w:rFonts w:ascii="Times New Roman" w:hAnsi="Times New Roman"/>
          <w:i/>
          <w:iCs/>
          <w:lang w:val="en-US"/>
        </w:rPr>
        <w:t xml:space="preserve"> </w:t>
      </w:r>
      <w:r w:rsidRPr="00BF38E5">
        <w:rPr>
          <w:rFonts w:ascii="Times New Roman" w:hAnsi="Times New Roman"/>
          <w:i/>
          <w:iCs/>
        </w:rPr>
        <w:t xml:space="preserve">Premenstruasi  </w:t>
      </w:r>
      <w:r w:rsidRPr="00BF38E5">
        <w:rPr>
          <w:rFonts w:ascii="Times New Roman" w:hAnsi="Times New Roman"/>
        </w:rPr>
        <w:t>Pada  Siswi</w:t>
      </w:r>
      <w:r>
        <w:rPr>
          <w:rFonts w:ascii="Times New Roman" w:hAnsi="Times New Roman"/>
        </w:rPr>
        <w:t xml:space="preserve"> </w:t>
      </w:r>
      <w:r w:rsidRPr="00BF38E5">
        <w:rPr>
          <w:rFonts w:ascii="Times New Roman" w:hAnsi="Times New Roman"/>
        </w:rPr>
        <w:t>MTsN Milinjon Trucuk Klaten” menunjukkan sebagian besar responden tidak mengalami sindrom premenstruasi</w:t>
      </w:r>
      <w:r w:rsidR="00567A14">
        <w:rPr>
          <w:rFonts w:ascii="Times New Roman" w:hAnsi="Times New Roman"/>
        </w:rPr>
        <w:t>.</w:t>
      </w:r>
      <w:r w:rsidR="00567A14" w:rsidRPr="00BF38E5">
        <w:rPr>
          <w:rFonts w:ascii="Times New Roman" w:hAnsi="Times New Roman"/>
          <w:vertAlign w:val="superscript"/>
        </w:rPr>
        <w:t>8</w:t>
      </w:r>
    </w:p>
    <w:p w:rsidR="00C94EF5" w:rsidRDefault="00C94EF5" w:rsidP="00C94EF5">
      <w:pPr>
        <w:widowControl w:val="0"/>
        <w:overflowPunct w:val="0"/>
        <w:autoSpaceDE w:val="0"/>
        <w:autoSpaceDN w:val="0"/>
        <w:adjustRightInd w:val="0"/>
        <w:spacing w:after="0" w:line="240" w:lineRule="auto"/>
        <w:ind w:firstLine="426"/>
        <w:jc w:val="both"/>
        <w:rPr>
          <w:rFonts w:ascii="Times New Roman" w:hAnsi="Times New Roman"/>
        </w:rPr>
      </w:pPr>
      <w:r w:rsidRPr="00BF38E5">
        <w:rPr>
          <w:rFonts w:ascii="Times New Roman" w:hAnsi="Times New Roman"/>
        </w:rPr>
        <w:t>Sindrom premenstruasi pada siswi dilihat dari keluhan yang dialami siswi menjelang menstruasi antara lain gejala fisik dan emosional yang muncul selama 3 siklus menstruasi berturut-turut dan menghilang menjelang darah haid keluar, sehingga gejala tersebut menganggu kegiatan sehari-hari siswi tersebut dan selama gejala tersebut siswi tidak sedang mengkonsusmsi obat-obatan atau melakukan suatu terapi pengobatan.</w:t>
      </w:r>
    </w:p>
    <w:p w:rsidR="00C94EF5" w:rsidRPr="001F5B63" w:rsidRDefault="00C94EF5" w:rsidP="001F5B63">
      <w:pPr>
        <w:widowControl w:val="0"/>
        <w:overflowPunct w:val="0"/>
        <w:autoSpaceDE w:val="0"/>
        <w:autoSpaceDN w:val="0"/>
        <w:adjustRightInd w:val="0"/>
        <w:spacing w:after="0" w:line="240" w:lineRule="auto"/>
        <w:ind w:firstLine="426"/>
        <w:jc w:val="both"/>
        <w:rPr>
          <w:rFonts w:ascii="Times New Roman" w:hAnsi="Times New Roman"/>
          <w:vertAlign w:val="superscript"/>
        </w:rPr>
      </w:pPr>
      <w:r w:rsidRPr="00BF38E5">
        <w:rPr>
          <w:rFonts w:ascii="Times New Roman" w:hAnsi="Times New Roman"/>
        </w:rPr>
        <w:t xml:space="preserve">Dampak dari sindrom premenstruasi bagi remaja putri yang bersekolah dapat menganggu kualitas kesehatan, konsentrasi, prestasi dan keaktifan kegiatan belajar di </w:t>
      </w:r>
      <w:r w:rsidRPr="00BF38E5">
        <w:rPr>
          <w:rFonts w:ascii="Times New Roman" w:hAnsi="Times New Roman"/>
        </w:rPr>
        <w:lastRenderedPageBreak/>
        <w:t xml:space="preserve">sekolah. Hal ini dikarenakan bila merasakan 5 gejala sindrom premenstruasi yang dirasakan sangat berat dapat merujuk kepada </w:t>
      </w:r>
      <w:r w:rsidRPr="00BF38E5">
        <w:rPr>
          <w:rFonts w:ascii="Times New Roman" w:hAnsi="Times New Roman"/>
          <w:i/>
          <w:iCs/>
        </w:rPr>
        <w:t>premenstrual dhysphoric</w:t>
      </w:r>
      <w:r w:rsidRPr="00BF38E5">
        <w:rPr>
          <w:rFonts w:ascii="Times New Roman" w:hAnsi="Times New Roman"/>
        </w:rPr>
        <w:t xml:space="preserve"> </w:t>
      </w:r>
      <w:r w:rsidRPr="00BF38E5">
        <w:rPr>
          <w:rFonts w:ascii="Times New Roman" w:hAnsi="Times New Roman"/>
          <w:i/>
          <w:iCs/>
        </w:rPr>
        <w:t xml:space="preserve">disorder </w:t>
      </w:r>
      <w:r w:rsidRPr="00BF38E5">
        <w:rPr>
          <w:rFonts w:ascii="Times New Roman" w:hAnsi="Times New Roman"/>
        </w:rPr>
        <w:t>(PMDD).</w:t>
      </w:r>
      <w:r w:rsidR="001F5B63">
        <w:rPr>
          <w:rFonts w:ascii="Times New Roman" w:hAnsi="Times New Roman"/>
          <w:vertAlign w:val="superscript"/>
        </w:rPr>
        <w:t>5</w:t>
      </w:r>
    </w:p>
    <w:p w:rsidR="00C94EF5" w:rsidRDefault="00C94EF5" w:rsidP="00C94EF5">
      <w:pPr>
        <w:widowControl w:val="0"/>
        <w:overflowPunct w:val="0"/>
        <w:autoSpaceDE w:val="0"/>
        <w:autoSpaceDN w:val="0"/>
        <w:adjustRightInd w:val="0"/>
        <w:spacing w:after="0" w:line="240" w:lineRule="auto"/>
        <w:ind w:firstLine="426"/>
        <w:jc w:val="both"/>
        <w:rPr>
          <w:rFonts w:ascii="Times New Roman" w:hAnsi="Times New Roman"/>
          <w:lang w:val="en-US"/>
        </w:rPr>
      </w:pPr>
      <w:r w:rsidRPr="00BF38E5">
        <w:rPr>
          <w:rFonts w:ascii="Times New Roman" w:hAnsi="Times New Roman"/>
        </w:rPr>
        <w:t xml:space="preserve">Pengambilan data dilakukan menggunakan kuesioner berdasarkan kriteria diagnosis sindrom premenstruasi yang direkomendasikan oleh </w:t>
      </w:r>
      <w:r w:rsidRPr="00BF38E5">
        <w:rPr>
          <w:rFonts w:ascii="Times New Roman" w:hAnsi="Times New Roman"/>
          <w:i/>
          <w:iCs/>
        </w:rPr>
        <w:t>The</w:t>
      </w:r>
      <w:r w:rsidRPr="00BF38E5">
        <w:rPr>
          <w:rFonts w:ascii="Times New Roman" w:hAnsi="Times New Roman"/>
        </w:rPr>
        <w:t xml:space="preserve"> </w:t>
      </w:r>
      <w:r w:rsidRPr="00BF38E5">
        <w:rPr>
          <w:rFonts w:ascii="Times New Roman" w:hAnsi="Times New Roman"/>
          <w:i/>
          <w:iCs/>
        </w:rPr>
        <w:t xml:space="preserve">American College of Obstetrics and Gynecology </w:t>
      </w:r>
      <w:r w:rsidRPr="00BF38E5">
        <w:rPr>
          <w:rFonts w:ascii="Times New Roman" w:hAnsi="Times New Roman"/>
        </w:rPr>
        <w:t>(ACOG). Instrumen</w:t>
      </w:r>
      <w:r w:rsidRPr="00BF38E5">
        <w:rPr>
          <w:rFonts w:ascii="Times New Roman" w:hAnsi="Times New Roman"/>
          <w:i/>
          <w:iCs/>
        </w:rPr>
        <w:t xml:space="preserve"> </w:t>
      </w:r>
      <w:r w:rsidRPr="00BF38E5">
        <w:rPr>
          <w:rFonts w:ascii="Times New Roman" w:hAnsi="Times New Roman"/>
        </w:rPr>
        <w:t>sindrom premenstruasi menurut ACOG ini terdiri dari pertanyaan untuk mengetahui kejadian sindrom premenstruasi atau tidak.</w:t>
      </w:r>
      <w:r w:rsidR="001F5B63" w:rsidRPr="00BF38E5">
        <w:rPr>
          <w:rFonts w:ascii="Times New Roman" w:hAnsi="Times New Roman"/>
          <w:vertAlign w:val="superscript"/>
        </w:rPr>
        <w:t>10</w:t>
      </w:r>
    </w:p>
    <w:p w:rsidR="00C94EF5" w:rsidRDefault="00C94EF5" w:rsidP="00C94EF5">
      <w:pPr>
        <w:widowControl w:val="0"/>
        <w:overflowPunct w:val="0"/>
        <w:autoSpaceDE w:val="0"/>
        <w:autoSpaceDN w:val="0"/>
        <w:adjustRightInd w:val="0"/>
        <w:spacing w:after="0" w:line="240" w:lineRule="auto"/>
        <w:ind w:firstLine="426"/>
        <w:jc w:val="both"/>
        <w:rPr>
          <w:rFonts w:ascii="Times New Roman" w:hAnsi="Times New Roman"/>
          <w:lang w:val="en-US"/>
        </w:rPr>
      </w:pPr>
    </w:p>
    <w:p w:rsidR="00C94EF5" w:rsidRPr="00C94EF5" w:rsidRDefault="00C94EF5" w:rsidP="00C50806">
      <w:pPr>
        <w:widowControl w:val="0"/>
        <w:numPr>
          <w:ilvl w:val="0"/>
          <w:numId w:val="11"/>
        </w:numPr>
        <w:autoSpaceDE w:val="0"/>
        <w:autoSpaceDN w:val="0"/>
        <w:adjustRightInd w:val="0"/>
        <w:spacing w:after="0" w:line="240" w:lineRule="auto"/>
        <w:ind w:left="284" w:hanging="284"/>
        <w:jc w:val="both"/>
        <w:rPr>
          <w:rFonts w:ascii="Times New Roman" w:hAnsi="Times New Roman"/>
        </w:rPr>
      </w:pPr>
      <w:r w:rsidRPr="00BF38E5">
        <w:rPr>
          <w:rFonts w:ascii="Times New Roman" w:hAnsi="Times New Roman"/>
          <w:b/>
          <w:bCs/>
        </w:rPr>
        <w:t>Hubungan Aktivitas Fisik dengan Kejadian Sindrom Premenstruasi</w:t>
      </w:r>
    </w:p>
    <w:p w:rsidR="00C94EF5" w:rsidRPr="00C94EF5" w:rsidRDefault="00C94EF5" w:rsidP="00C94EF5">
      <w:pPr>
        <w:widowControl w:val="0"/>
        <w:overflowPunct w:val="0"/>
        <w:autoSpaceDE w:val="0"/>
        <w:autoSpaceDN w:val="0"/>
        <w:adjustRightInd w:val="0"/>
        <w:spacing w:after="0" w:line="240" w:lineRule="auto"/>
        <w:ind w:firstLine="426"/>
        <w:jc w:val="both"/>
        <w:rPr>
          <w:rFonts w:ascii="Times New Roman" w:hAnsi="Times New Roman"/>
          <w:lang w:val="en-US"/>
        </w:rPr>
      </w:pPr>
      <w:r w:rsidRPr="00BF38E5">
        <w:rPr>
          <w:rFonts w:ascii="Times New Roman" w:hAnsi="Times New Roman"/>
        </w:rPr>
        <w:t xml:space="preserve">Hasil analisis </w:t>
      </w:r>
      <w:r w:rsidRPr="00BF38E5">
        <w:rPr>
          <w:rFonts w:ascii="Times New Roman" w:hAnsi="Times New Roman"/>
          <w:i/>
          <w:iCs/>
        </w:rPr>
        <w:t>Chi square</w:t>
      </w:r>
      <w:r w:rsidRPr="00BF38E5">
        <w:rPr>
          <w:rFonts w:ascii="Times New Roman" w:hAnsi="Times New Roman"/>
        </w:rPr>
        <w:t xml:space="preserve"> menunjukkan bahwa terdapat hubungan yang signifikan antara aktivitas fisik dengan kejadian sindrom premenstruasi diperoleh </w:t>
      </w:r>
      <w:r w:rsidRPr="00BF38E5">
        <w:rPr>
          <w:rFonts w:ascii="Times New Roman" w:hAnsi="Times New Roman"/>
          <w:i/>
          <w:iCs/>
        </w:rPr>
        <w:t>p-value</w:t>
      </w:r>
      <w:r w:rsidR="00567A14">
        <w:rPr>
          <w:rFonts w:ascii="Times New Roman" w:hAnsi="Times New Roman"/>
        </w:rPr>
        <w:t xml:space="preserve"> = 0,000 (0,000&lt;</w:t>
      </w:r>
      <w:r w:rsidRPr="00BF38E5">
        <w:rPr>
          <w:rFonts w:ascii="Times New Roman" w:hAnsi="Times New Roman"/>
        </w:rPr>
        <w:t xml:space="preserve">0,05), nilai </w:t>
      </w:r>
      <w:r w:rsidRPr="00BF38E5">
        <w:rPr>
          <w:rFonts w:ascii="Times New Roman" w:hAnsi="Times New Roman"/>
          <w:i/>
          <w:iCs/>
        </w:rPr>
        <w:t>x</w:t>
      </w:r>
      <w:r w:rsidRPr="00BF38E5">
        <w:rPr>
          <w:rFonts w:ascii="Times New Roman" w:hAnsi="Times New Roman"/>
          <w:i/>
          <w:iCs/>
          <w:vertAlign w:val="superscript"/>
        </w:rPr>
        <w:t>2</w:t>
      </w:r>
      <w:r w:rsidR="00567A14">
        <w:rPr>
          <w:rFonts w:ascii="Times New Roman" w:hAnsi="Times New Roman"/>
        </w:rPr>
        <w:t xml:space="preserve"> hitung =18,335 (18,335</w:t>
      </w:r>
      <w:r w:rsidRPr="00BF38E5">
        <w:rPr>
          <w:rFonts w:ascii="Times New Roman" w:hAnsi="Times New Roman"/>
        </w:rPr>
        <w:t>&gt;5,991). Keeratan hubungan aktivitas fisik dengan sindrom premenstruasi adalah rendah (</w:t>
      </w:r>
      <w:r w:rsidRPr="00BF38E5">
        <w:rPr>
          <w:rFonts w:ascii="Times New Roman" w:hAnsi="Times New Roman"/>
          <w:i/>
          <w:iCs/>
        </w:rPr>
        <w:t>coefficient contingency</w:t>
      </w:r>
      <w:r w:rsidR="00567A14">
        <w:rPr>
          <w:rFonts w:ascii="Times New Roman" w:hAnsi="Times New Roman"/>
        </w:rPr>
        <w:t>=</w:t>
      </w:r>
      <w:r w:rsidRPr="00BF38E5">
        <w:rPr>
          <w:rFonts w:ascii="Times New Roman" w:hAnsi="Times New Roman"/>
        </w:rPr>
        <w:t>0,378).</w:t>
      </w:r>
      <w:r>
        <w:rPr>
          <w:rFonts w:ascii="Times New Roman" w:hAnsi="Times New Roman"/>
        </w:rPr>
        <w:t xml:space="preserve"> </w:t>
      </w:r>
      <w:r w:rsidRPr="00BF38E5">
        <w:rPr>
          <w:rFonts w:ascii="Times New Roman" w:hAnsi="Times New Roman"/>
        </w:rPr>
        <w:t>Hal ini sejalan dengan penelitian terdahulu dengan judul</w:t>
      </w:r>
      <w:r>
        <w:rPr>
          <w:rFonts w:ascii="Times New Roman" w:hAnsi="Times New Roman"/>
        </w:rPr>
        <w:t xml:space="preserve"> </w:t>
      </w:r>
      <w:r w:rsidRPr="00BF38E5">
        <w:rPr>
          <w:rFonts w:ascii="Times New Roman" w:hAnsi="Times New Roman"/>
        </w:rPr>
        <w:t>“Hubungan  Aktivitas  Fisik  Dengan</w:t>
      </w:r>
      <w:r>
        <w:rPr>
          <w:rFonts w:ascii="Times New Roman" w:hAnsi="Times New Roman"/>
        </w:rPr>
        <w:t xml:space="preserve"> </w:t>
      </w:r>
      <w:r w:rsidRPr="00BF38E5">
        <w:rPr>
          <w:rFonts w:ascii="Times New Roman" w:hAnsi="Times New Roman"/>
        </w:rPr>
        <w:t xml:space="preserve">Kejadian Sindrom Premenstruasi pada remaja”, dengan hasil uji </w:t>
      </w:r>
      <w:r w:rsidRPr="00BF38E5">
        <w:rPr>
          <w:rFonts w:ascii="Times New Roman" w:hAnsi="Times New Roman"/>
          <w:i/>
          <w:iCs/>
        </w:rPr>
        <w:t>chi-square</w:t>
      </w:r>
      <w:r w:rsidRPr="00BF38E5">
        <w:rPr>
          <w:rFonts w:ascii="Times New Roman" w:hAnsi="Times New Roman"/>
        </w:rPr>
        <w:t xml:space="preserve"> didapatkan nilai </w:t>
      </w:r>
      <w:r w:rsidRPr="00BF38E5">
        <w:rPr>
          <w:rFonts w:ascii="Times New Roman" w:hAnsi="Times New Roman"/>
          <w:i/>
          <w:iCs/>
        </w:rPr>
        <w:t>p-value</w:t>
      </w:r>
      <w:r w:rsidRPr="00BF38E5">
        <w:rPr>
          <w:rFonts w:ascii="Times New Roman" w:hAnsi="Times New Roman"/>
        </w:rPr>
        <w:t xml:space="preserve"> 0,031 dan nilai OR 4,51 sehingga dapat disimpulkan remaja yang aktivitas fisiknya rendah berisiko 4,59 kali mengalami sindrom premenstruasi dibandingkan remaja yang aktivitas fisiknya tinggi setelah mempertimbangkan faktor stres.</w:t>
      </w:r>
      <w:r w:rsidR="00567A14" w:rsidRPr="00BF38E5">
        <w:rPr>
          <w:rFonts w:ascii="Times New Roman" w:hAnsi="Times New Roman"/>
          <w:vertAlign w:val="superscript"/>
        </w:rPr>
        <w:t>9</w:t>
      </w:r>
    </w:p>
    <w:p w:rsidR="00C94EF5" w:rsidRPr="00BF38E5" w:rsidRDefault="00C94EF5" w:rsidP="00C94EF5">
      <w:pPr>
        <w:widowControl w:val="0"/>
        <w:overflowPunct w:val="0"/>
        <w:autoSpaceDE w:val="0"/>
        <w:autoSpaceDN w:val="0"/>
        <w:adjustRightInd w:val="0"/>
        <w:spacing w:after="0" w:line="240" w:lineRule="auto"/>
        <w:ind w:firstLine="426"/>
        <w:jc w:val="both"/>
        <w:rPr>
          <w:rFonts w:ascii="Times New Roman" w:hAnsi="Times New Roman"/>
        </w:rPr>
      </w:pPr>
      <w:r w:rsidRPr="00BF38E5">
        <w:rPr>
          <w:rFonts w:ascii="Times New Roman" w:hAnsi="Times New Roman"/>
        </w:rPr>
        <w:t xml:space="preserve">Oleh karena aktivitas fisik yang kurang, hal ini menyebabkan terjadinya sindrom premenstruasi karena berdasarkan teori dijelaskan bahwa apabila aktivitas fisik rendah dapat meningkatkan keparahan dari sindrom premenstruasi seperti rasa tegang, emosi dan </w:t>
      </w:r>
      <w:r w:rsidRPr="00BF38E5">
        <w:rPr>
          <w:rFonts w:ascii="Times New Roman" w:hAnsi="Times New Roman"/>
          <w:i/>
          <w:iCs/>
        </w:rPr>
        <w:t>depresi.</w:t>
      </w:r>
      <w:r w:rsidRPr="00BF38E5">
        <w:rPr>
          <w:rFonts w:ascii="Times New Roman" w:hAnsi="Times New Roman"/>
        </w:rPr>
        <w:t xml:space="preserve"> Aktifitas fisik berat seperti olahraga, lari dan lain-lain yang teratur dan berkelanjutan berkontribusi untuk meningkatkan produksi dan pelepasan </w:t>
      </w:r>
      <w:r w:rsidRPr="00BF38E5">
        <w:rPr>
          <w:rFonts w:ascii="Times New Roman" w:hAnsi="Times New Roman"/>
          <w:i/>
          <w:iCs/>
        </w:rPr>
        <w:t>endorphin</w:t>
      </w:r>
      <w:r w:rsidRPr="00BF38E5">
        <w:rPr>
          <w:rFonts w:ascii="Times New Roman" w:hAnsi="Times New Roman"/>
        </w:rPr>
        <w:t>.</w:t>
      </w:r>
      <w:r w:rsidR="00567A14" w:rsidRPr="00BF38E5">
        <w:rPr>
          <w:rFonts w:ascii="Times New Roman" w:hAnsi="Times New Roman"/>
          <w:vertAlign w:val="superscript"/>
        </w:rPr>
        <w:t>1</w:t>
      </w:r>
    </w:p>
    <w:p w:rsidR="00C94EF5" w:rsidRPr="00C94EF5" w:rsidRDefault="00C94EF5" w:rsidP="00567A14">
      <w:pPr>
        <w:widowControl w:val="0"/>
        <w:overflowPunct w:val="0"/>
        <w:autoSpaceDE w:val="0"/>
        <w:autoSpaceDN w:val="0"/>
        <w:adjustRightInd w:val="0"/>
        <w:spacing w:after="0" w:line="240" w:lineRule="auto"/>
        <w:ind w:firstLine="426"/>
        <w:jc w:val="both"/>
        <w:rPr>
          <w:rFonts w:ascii="Times New Roman" w:hAnsi="Times New Roman"/>
          <w:lang w:val="en-US"/>
        </w:rPr>
      </w:pPr>
      <w:r w:rsidRPr="00BF38E5">
        <w:rPr>
          <w:rFonts w:ascii="Times New Roman" w:hAnsi="Times New Roman"/>
        </w:rPr>
        <w:t xml:space="preserve">Latihan atau aktivitas fisik memicu produksi </w:t>
      </w:r>
      <w:r w:rsidRPr="00BF38E5">
        <w:rPr>
          <w:rFonts w:ascii="Times New Roman" w:hAnsi="Times New Roman"/>
          <w:i/>
          <w:iCs/>
        </w:rPr>
        <w:t>endorfin</w:t>
      </w:r>
      <w:r w:rsidRPr="00BF38E5">
        <w:rPr>
          <w:rFonts w:ascii="Times New Roman" w:hAnsi="Times New Roman"/>
        </w:rPr>
        <w:t xml:space="preserve">, </w:t>
      </w:r>
      <w:r w:rsidRPr="00BF38E5">
        <w:rPr>
          <w:rFonts w:ascii="Times New Roman" w:hAnsi="Times New Roman"/>
          <w:i/>
          <w:iCs/>
        </w:rPr>
        <w:t>opiat</w:t>
      </w:r>
      <w:r w:rsidRPr="00BF38E5">
        <w:rPr>
          <w:rFonts w:ascii="Times New Roman" w:hAnsi="Times New Roman"/>
        </w:rPr>
        <w:t xml:space="preserve"> alami yang menigkatkan toleransi wanita terhadap perubahan sindrom premenstruasi sehingga mengurangi pengaruh sindrom premenstruasi dalam kehidupannya.</w:t>
      </w:r>
      <w:r w:rsidR="00567A14" w:rsidRPr="00BF38E5">
        <w:rPr>
          <w:rFonts w:ascii="Times New Roman" w:hAnsi="Times New Roman"/>
          <w:vertAlign w:val="superscript"/>
        </w:rPr>
        <w:t>4</w:t>
      </w:r>
      <w:r w:rsidRPr="00BF38E5">
        <w:rPr>
          <w:rFonts w:ascii="Times New Roman" w:hAnsi="Times New Roman"/>
        </w:rPr>
        <w:t xml:space="preserve"> Hal ini sesuai tinjauan teori yang menyatakan bahwa pada sebagian </w:t>
      </w:r>
      <w:r w:rsidRPr="00BF38E5">
        <w:rPr>
          <w:rFonts w:ascii="Times New Roman" w:hAnsi="Times New Roman"/>
        </w:rPr>
        <w:lastRenderedPageBreak/>
        <w:t>besar wanita, aktivitas fisik teratur mampu mengurangi gejala sindrom premenstruasi yaitu mengurangi kelelahan, stress dan meningkatkan keseh</w:t>
      </w:r>
      <w:r>
        <w:rPr>
          <w:rFonts w:ascii="Times New Roman" w:hAnsi="Times New Roman"/>
        </w:rPr>
        <w:t>atan tubuh. Aktivitas fisik yang</w:t>
      </w:r>
      <w:bookmarkStart w:id="1" w:name="page9"/>
      <w:bookmarkEnd w:id="1"/>
      <w:r w:rsidRPr="00BF38E5">
        <w:rPr>
          <w:rFonts w:ascii="Times New Roman" w:hAnsi="Times New Roman"/>
        </w:rPr>
        <w:t xml:space="preserve">teratur meningkatkan rangsangan simpatis, yaitu suatu kondisi yang menurunkan detak jantung dan mengurangi sensasi cemas. Aktivitas fisik teratur juga dapat mengurangi stres, meningkatkan pola tidur yang teratur, dan meningkatkan produksi </w:t>
      </w:r>
      <w:r w:rsidRPr="00BF38E5">
        <w:rPr>
          <w:rFonts w:ascii="Times New Roman" w:hAnsi="Times New Roman"/>
          <w:i/>
          <w:iCs/>
        </w:rPr>
        <w:t xml:space="preserve">endorphin </w:t>
      </w:r>
      <w:r w:rsidRPr="00BF38E5">
        <w:rPr>
          <w:rFonts w:ascii="Times New Roman" w:hAnsi="Times New Roman"/>
        </w:rPr>
        <w:t>(pembunuh rasa sakit alami</w:t>
      </w:r>
      <w:r w:rsidRPr="00BF38E5">
        <w:rPr>
          <w:rFonts w:ascii="Times New Roman" w:hAnsi="Times New Roman"/>
          <w:i/>
          <w:iCs/>
        </w:rPr>
        <w:t xml:space="preserve"> </w:t>
      </w:r>
      <w:r w:rsidRPr="00BF38E5">
        <w:rPr>
          <w:rFonts w:ascii="Times New Roman" w:hAnsi="Times New Roman"/>
        </w:rPr>
        <w:t xml:space="preserve">tubuh), dimana hal ini dapat meningkatkan kadar </w:t>
      </w:r>
      <w:r w:rsidRPr="00BF38E5">
        <w:rPr>
          <w:rFonts w:ascii="Times New Roman" w:hAnsi="Times New Roman"/>
          <w:i/>
          <w:iCs/>
        </w:rPr>
        <w:t>serotonin</w:t>
      </w:r>
      <w:r>
        <w:rPr>
          <w:rFonts w:ascii="Times New Roman" w:hAnsi="Times New Roman"/>
        </w:rPr>
        <w:t>.</w:t>
      </w:r>
      <w:r>
        <w:rPr>
          <w:rFonts w:ascii="Times New Roman" w:hAnsi="Times New Roman"/>
          <w:lang w:val="en-US"/>
        </w:rPr>
        <w:t xml:space="preserve"> </w:t>
      </w:r>
      <w:r w:rsidRPr="00BF38E5">
        <w:rPr>
          <w:rFonts w:ascii="Times New Roman" w:hAnsi="Times New Roman"/>
          <w:i/>
          <w:iCs/>
        </w:rPr>
        <w:t xml:space="preserve">Serotonin </w:t>
      </w:r>
      <w:r w:rsidRPr="00BF38E5">
        <w:rPr>
          <w:rFonts w:ascii="Times New Roman" w:hAnsi="Times New Roman"/>
        </w:rPr>
        <w:t>merupakan</w:t>
      </w:r>
      <w:r w:rsidRPr="00BF38E5">
        <w:rPr>
          <w:rFonts w:ascii="Times New Roman" w:hAnsi="Times New Roman"/>
          <w:i/>
          <w:iCs/>
        </w:rPr>
        <w:t xml:space="preserve"> neurotransmiter </w:t>
      </w:r>
      <w:r w:rsidRPr="00BF38E5">
        <w:rPr>
          <w:rFonts w:ascii="Times New Roman" w:hAnsi="Times New Roman"/>
        </w:rPr>
        <w:t xml:space="preserve">yang diproduksi di otak yang berperan penting dalam pengaturan mood, kecemasan, gairah seksual, dan perubahan suasana hati. Rasa nyeri karena retensi cairan dan rasa tidak enak pada payudara juga berkurang karena pengaruh olahraga terhadap </w:t>
      </w:r>
      <w:r w:rsidRPr="00BF38E5">
        <w:rPr>
          <w:rFonts w:ascii="Times New Roman" w:hAnsi="Times New Roman"/>
          <w:i/>
          <w:iCs/>
        </w:rPr>
        <w:t xml:space="preserve">neurotransmiter </w:t>
      </w:r>
      <w:r w:rsidRPr="00BF38E5">
        <w:rPr>
          <w:rFonts w:ascii="Times New Roman" w:hAnsi="Times New Roman"/>
        </w:rPr>
        <w:t>sentral misalnya</w:t>
      </w:r>
      <w:r w:rsidRPr="00BF38E5">
        <w:rPr>
          <w:rFonts w:ascii="Times New Roman" w:hAnsi="Times New Roman"/>
          <w:i/>
          <w:iCs/>
        </w:rPr>
        <w:t xml:space="preserve"> β-endorphin </w:t>
      </w:r>
      <w:r w:rsidRPr="00BF38E5">
        <w:rPr>
          <w:rFonts w:ascii="Times New Roman" w:hAnsi="Times New Roman"/>
        </w:rPr>
        <w:t>dan atau berkurangnya</w:t>
      </w:r>
      <w:r w:rsidRPr="00BF38E5">
        <w:rPr>
          <w:rFonts w:ascii="Times New Roman" w:hAnsi="Times New Roman"/>
          <w:i/>
          <w:iCs/>
        </w:rPr>
        <w:t xml:space="preserve"> </w:t>
      </w:r>
      <w:r w:rsidRPr="00BF38E5">
        <w:rPr>
          <w:rFonts w:ascii="Times New Roman" w:hAnsi="Times New Roman"/>
        </w:rPr>
        <w:t xml:space="preserve">prostaglandin. Selain itu </w:t>
      </w:r>
      <w:r w:rsidRPr="00BF38E5">
        <w:rPr>
          <w:rFonts w:ascii="Times New Roman" w:hAnsi="Times New Roman"/>
          <w:i/>
          <w:iCs/>
        </w:rPr>
        <w:t>beta endorphin</w:t>
      </w:r>
      <w:r w:rsidRPr="00BF38E5">
        <w:rPr>
          <w:rFonts w:ascii="Times New Roman" w:hAnsi="Times New Roman"/>
        </w:rPr>
        <w:t xml:space="preserve"> dapat merelaksasikan otot-otot dalam tubuh terutama otot sekitar bagian perut yang dapat menyebabkan aliran darah menjadi lancar sehingga nyeri dapat berkurang.</w:t>
      </w:r>
      <w:r w:rsidR="00567A14" w:rsidRPr="00BF38E5">
        <w:rPr>
          <w:rFonts w:ascii="Times New Roman" w:hAnsi="Times New Roman"/>
          <w:vertAlign w:val="superscript"/>
        </w:rPr>
        <w:t>5</w:t>
      </w:r>
    </w:p>
    <w:p w:rsidR="00C94EF5" w:rsidRDefault="00C94EF5" w:rsidP="00C94EF5">
      <w:pPr>
        <w:widowControl w:val="0"/>
        <w:overflowPunct w:val="0"/>
        <w:autoSpaceDE w:val="0"/>
        <w:autoSpaceDN w:val="0"/>
        <w:adjustRightInd w:val="0"/>
        <w:spacing w:after="0" w:line="240" w:lineRule="auto"/>
        <w:ind w:firstLine="567"/>
        <w:jc w:val="both"/>
        <w:rPr>
          <w:rFonts w:ascii="Times New Roman" w:hAnsi="Times New Roman"/>
          <w:lang w:val="en-US"/>
        </w:rPr>
      </w:pPr>
      <w:r w:rsidRPr="00BF38E5">
        <w:rPr>
          <w:rFonts w:ascii="Times New Roman" w:hAnsi="Times New Roman"/>
        </w:rPr>
        <w:t>Perlu diketahui bahwa masih terdapat siswi yang melakukan aktivitas fisik sedang hingga berat namun masih mengalami sindrom premenstruasi. Dan terdapat siswi yang aktivitas fisik dalam kategori ringan namun tidak mengalami sindrom premenstruasi. Hal ini menunjukkan bahwa aktivitas fisik kategori sedang hingga berat bukan satu-satunya faktor yang mempengaruhi sindrom premenstruasi, akan tetapi terdapat beberapa faktor lain seperti faktor kimiawi, hormonal, genetik, psikologis, pola tidur, asupan zat mikro dan status gizi.</w:t>
      </w:r>
    </w:p>
    <w:p w:rsidR="00C94EF5" w:rsidRDefault="00C94EF5" w:rsidP="00C94EF5">
      <w:pPr>
        <w:widowControl w:val="0"/>
        <w:overflowPunct w:val="0"/>
        <w:autoSpaceDE w:val="0"/>
        <w:autoSpaceDN w:val="0"/>
        <w:adjustRightInd w:val="0"/>
        <w:spacing w:after="0" w:line="240" w:lineRule="auto"/>
        <w:ind w:firstLine="567"/>
        <w:jc w:val="both"/>
        <w:rPr>
          <w:rFonts w:ascii="Times New Roman" w:hAnsi="Times New Roman"/>
          <w:lang w:val="en-US"/>
        </w:rPr>
      </w:pPr>
    </w:p>
    <w:p w:rsidR="00C94EF5" w:rsidRDefault="00DF31A3" w:rsidP="00C94EF5">
      <w:pPr>
        <w:widowControl w:val="0"/>
        <w:autoSpaceDE w:val="0"/>
        <w:autoSpaceDN w:val="0"/>
        <w:adjustRightInd w:val="0"/>
        <w:spacing w:after="0" w:line="240" w:lineRule="auto"/>
        <w:rPr>
          <w:rFonts w:ascii="Times New Roman" w:hAnsi="Times New Roman"/>
          <w:b/>
          <w:bCs/>
          <w:lang w:val="en-US"/>
        </w:rPr>
      </w:pPr>
      <w:r w:rsidRPr="00BF38E5">
        <w:rPr>
          <w:rFonts w:ascii="Times New Roman" w:hAnsi="Times New Roman"/>
          <w:b/>
          <w:bCs/>
        </w:rPr>
        <w:t>Kesimpulan</w:t>
      </w:r>
    </w:p>
    <w:p w:rsidR="00C94EF5" w:rsidRPr="00320740" w:rsidRDefault="00C94EF5" w:rsidP="00DF31A3">
      <w:pPr>
        <w:widowControl w:val="0"/>
        <w:numPr>
          <w:ilvl w:val="0"/>
          <w:numId w:val="7"/>
        </w:numPr>
        <w:overflowPunct w:val="0"/>
        <w:autoSpaceDE w:val="0"/>
        <w:autoSpaceDN w:val="0"/>
        <w:adjustRightInd w:val="0"/>
        <w:spacing w:after="0" w:line="240" w:lineRule="auto"/>
        <w:ind w:left="284" w:hanging="284"/>
        <w:jc w:val="both"/>
        <w:rPr>
          <w:rFonts w:ascii="Times New Roman" w:hAnsi="Times New Roman"/>
        </w:rPr>
      </w:pPr>
      <w:r w:rsidRPr="00BF38E5">
        <w:rPr>
          <w:rFonts w:ascii="Times New Roman" w:hAnsi="Times New Roman"/>
        </w:rPr>
        <w:t xml:space="preserve">Aktivitas fisik yang dilakukan oleh siswi kelas XI adalah aktivitas fisik berat. </w:t>
      </w:r>
    </w:p>
    <w:p w:rsidR="00C94EF5" w:rsidRPr="00320740" w:rsidRDefault="00C94EF5" w:rsidP="00DF31A3">
      <w:pPr>
        <w:widowControl w:val="0"/>
        <w:numPr>
          <w:ilvl w:val="0"/>
          <w:numId w:val="7"/>
        </w:numPr>
        <w:overflowPunct w:val="0"/>
        <w:autoSpaceDE w:val="0"/>
        <w:autoSpaceDN w:val="0"/>
        <w:adjustRightInd w:val="0"/>
        <w:spacing w:after="0" w:line="240" w:lineRule="auto"/>
        <w:ind w:left="284" w:hanging="284"/>
        <w:jc w:val="both"/>
        <w:rPr>
          <w:rFonts w:ascii="Times New Roman" w:hAnsi="Times New Roman"/>
        </w:rPr>
      </w:pPr>
      <w:r w:rsidRPr="00BF38E5">
        <w:rPr>
          <w:rFonts w:ascii="Times New Roman" w:hAnsi="Times New Roman"/>
        </w:rPr>
        <w:t xml:space="preserve">Siswi kelas XI tidak mengalami sindrom premenstruasi. </w:t>
      </w:r>
    </w:p>
    <w:p w:rsidR="00C94EF5" w:rsidRPr="00320740" w:rsidRDefault="00C94EF5" w:rsidP="00DF31A3">
      <w:pPr>
        <w:widowControl w:val="0"/>
        <w:numPr>
          <w:ilvl w:val="0"/>
          <w:numId w:val="7"/>
        </w:numPr>
        <w:overflowPunct w:val="0"/>
        <w:autoSpaceDE w:val="0"/>
        <w:autoSpaceDN w:val="0"/>
        <w:adjustRightInd w:val="0"/>
        <w:spacing w:after="0" w:line="240" w:lineRule="auto"/>
        <w:ind w:left="284" w:right="20" w:hanging="284"/>
        <w:jc w:val="both"/>
        <w:rPr>
          <w:rFonts w:ascii="Times New Roman" w:hAnsi="Times New Roman"/>
        </w:rPr>
      </w:pPr>
      <w:r w:rsidRPr="00BF38E5">
        <w:rPr>
          <w:rFonts w:ascii="Times New Roman" w:hAnsi="Times New Roman"/>
        </w:rPr>
        <w:t xml:space="preserve">Ada hubungan yang signifikan antara aktivitas fisik dengan kejadian sindrom premenstruasi pada siswi kelas XI SMA Negeri 8 Yogyakarta. </w:t>
      </w:r>
    </w:p>
    <w:p w:rsidR="00C94EF5" w:rsidRPr="00BF38E5" w:rsidRDefault="00C94EF5" w:rsidP="00DF31A3">
      <w:pPr>
        <w:widowControl w:val="0"/>
        <w:numPr>
          <w:ilvl w:val="0"/>
          <w:numId w:val="7"/>
        </w:numPr>
        <w:overflowPunct w:val="0"/>
        <w:autoSpaceDE w:val="0"/>
        <w:autoSpaceDN w:val="0"/>
        <w:adjustRightInd w:val="0"/>
        <w:spacing w:after="0" w:line="240" w:lineRule="auto"/>
        <w:ind w:left="284" w:right="20" w:hanging="284"/>
        <w:jc w:val="both"/>
        <w:rPr>
          <w:rFonts w:ascii="Times New Roman" w:hAnsi="Times New Roman"/>
        </w:rPr>
      </w:pPr>
      <w:r w:rsidRPr="00BF38E5">
        <w:rPr>
          <w:rFonts w:ascii="Times New Roman" w:hAnsi="Times New Roman"/>
        </w:rPr>
        <w:t xml:space="preserve">Hubungan aktivitas fisik terhadap kejadian sindrom premenstruasi tergolong rendah. </w:t>
      </w:r>
    </w:p>
    <w:p w:rsidR="00C94EF5" w:rsidRDefault="00C50806" w:rsidP="00C94EF5">
      <w:pPr>
        <w:widowControl w:val="0"/>
        <w:autoSpaceDE w:val="0"/>
        <w:autoSpaceDN w:val="0"/>
        <w:adjustRightInd w:val="0"/>
        <w:spacing w:after="0" w:line="240" w:lineRule="auto"/>
        <w:jc w:val="both"/>
        <w:rPr>
          <w:rFonts w:ascii="Times New Roman" w:hAnsi="Times New Roman"/>
          <w:b/>
          <w:bCs/>
        </w:rPr>
      </w:pPr>
      <w:r w:rsidRPr="00BF38E5">
        <w:rPr>
          <w:rFonts w:ascii="Times New Roman" w:hAnsi="Times New Roman"/>
          <w:b/>
          <w:bCs/>
        </w:rPr>
        <w:lastRenderedPageBreak/>
        <w:t>Daftar Pustaka</w:t>
      </w:r>
    </w:p>
    <w:p w:rsidR="00C94EF5" w:rsidRDefault="00C94EF5" w:rsidP="00C94EF5">
      <w:pPr>
        <w:widowControl w:val="0"/>
        <w:autoSpaceDE w:val="0"/>
        <w:autoSpaceDN w:val="0"/>
        <w:adjustRightInd w:val="0"/>
        <w:spacing w:after="0" w:line="240" w:lineRule="auto"/>
        <w:jc w:val="both"/>
        <w:rPr>
          <w:rFonts w:ascii="Times New Roman" w:hAnsi="Times New Roman"/>
        </w:rPr>
      </w:pPr>
    </w:p>
    <w:p w:rsidR="00C94EF5" w:rsidRPr="00C94EF5" w:rsidRDefault="00C50806" w:rsidP="00DF31A3">
      <w:pPr>
        <w:widowControl w:val="0"/>
        <w:numPr>
          <w:ilvl w:val="0"/>
          <w:numId w:val="8"/>
        </w:numPr>
        <w:autoSpaceDE w:val="0"/>
        <w:autoSpaceDN w:val="0"/>
        <w:adjustRightInd w:val="0"/>
        <w:spacing w:after="0" w:line="240" w:lineRule="auto"/>
        <w:ind w:left="284" w:hanging="284"/>
        <w:jc w:val="both"/>
        <w:rPr>
          <w:rFonts w:ascii="Times New Roman" w:hAnsi="Times New Roman"/>
          <w:sz w:val="18"/>
          <w:szCs w:val="18"/>
        </w:rPr>
      </w:pPr>
      <w:r>
        <w:rPr>
          <w:rFonts w:ascii="Times New Roman" w:hAnsi="Times New Roman"/>
          <w:sz w:val="18"/>
          <w:szCs w:val="18"/>
        </w:rPr>
        <w:t>Suparman, E. Prof. Dr.dr</w:t>
      </w:r>
      <w:r>
        <w:rPr>
          <w:rFonts w:ascii="Times New Roman" w:hAnsi="Times New Roman"/>
          <w:sz w:val="18"/>
          <w:szCs w:val="18"/>
          <w:lang w:val="en-US"/>
        </w:rPr>
        <w:t>.</w:t>
      </w:r>
      <w:r w:rsidR="00C94EF5" w:rsidRPr="00C94EF5">
        <w:rPr>
          <w:rFonts w:ascii="Times New Roman" w:hAnsi="Times New Roman"/>
          <w:sz w:val="18"/>
          <w:szCs w:val="18"/>
        </w:rPr>
        <w:t xml:space="preserve"> </w:t>
      </w:r>
      <w:r w:rsidR="00C94EF5" w:rsidRPr="00C94EF5">
        <w:rPr>
          <w:rFonts w:ascii="Times New Roman" w:hAnsi="Times New Roman"/>
          <w:i/>
          <w:iCs/>
          <w:sz w:val="18"/>
          <w:szCs w:val="18"/>
        </w:rPr>
        <w:t>Premenstrual Syndrome</w:t>
      </w:r>
      <w:r w:rsidR="00C94EF5" w:rsidRPr="00C94EF5">
        <w:rPr>
          <w:rFonts w:ascii="Times New Roman" w:hAnsi="Times New Roman"/>
          <w:sz w:val="18"/>
          <w:szCs w:val="18"/>
        </w:rPr>
        <w:t>. Jakarta:</w:t>
      </w:r>
      <w:r w:rsidR="00C94EF5" w:rsidRPr="00C94EF5">
        <w:rPr>
          <w:rFonts w:ascii="Times New Roman" w:hAnsi="Times New Roman"/>
          <w:i/>
          <w:iCs/>
          <w:sz w:val="18"/>
          <w:szCs w:val="18"/>
        </w:rPr>
        <w:t xml:space="preserve"> </w:t>
      </w:r>
      <w:r w:rsidR="00C94EF5" w:rsidRPr="00C94EF5">
        <w:rPr>
          <w:rFonts w:ascii="Times New Roman" w:hAnsi="Times New Roman"/>
          <w:sz w:val="18"/>
          <w:szCs w:val="18"/>
        </w:rPr>
        <w:t xml:space="preserve">EGC. </w:t>
      </w:r>
      <w:r w:rsidRPr="00C94EF5">
        <w:rPr>
          <w:rFonts w:ascii="Times New Roman" w:hAnsi="Times New Roman"/>
          <w:sz w:val="18"/>
          <w:szCs w:val="18"/>
        </w:rPr>
        <w:t>2013</w:t>
      </w:r>
      <w:r w:rsidRPr="00C94EF5">
        <w:rPr>
          <w:rFonts w:ascii="Times New Roman" w:hAnsi="Times New Roman"/>
          <w:i/>
          <w:iCs/>
          <w:sz w:val="18"/>
          <w:szCs w:val="18"/>
        </w:rPr>
        <w:t>.</w:t>
      </w:r>
    </w:p>
    <w:p w:rsidR="00C94EF5" w:rsidRPr="00C94EF5" w:rsidRDefault="00C94EF5" w:rsidP="00DF31A3">
      <w:pPr>
        <w:widowControl w:val="0"/>
        <w:numPr>
          <w:ilvl w:val="0"/>
          <w:numId w:val="8"/>
        </w:numPr>
        <w:autoSpaceDE w:val="0"/>
        <w:autoSpaceDN w:val="0"/>
        <w:adjustRightInd w:val="0"/>
        <w:spacing w:after="0" w:line="240" w:lineRule="auto"/>
        <w:ind w:left="284" w:hanging="284"/>
        <w:jc w:val="both"/>
        <w:rPr>
          <w:rFonts w:ascii="Times New Roman" w:hAnsi="Times New Roman"/>
          <w:sz w:val="18"/>
          <w:szCs w:val="18"/>
        </w:rPr>
      </w:pPr>
      <w:r w:rsidRPr="00C94EF5">
        <w:rPr>
          <w:rFonts w:ascii="Times New Roman" w:hAnsi="Times New Roman"/>
          <w:sz w:val="18"/>
          <w:szCs w:val="18"/>
        </w:rPr>
        <w:t xml:space="preserve">World Helath Organization. (2014). </w:t>
      </w:r>
      <w:r w:rsidRPr="00C94EF5">
        <w:rPr>
          <w:rFonts w:ascii="Times New Roman" w:hAnsi="Times New Roman"/>
          <w:i/>
          <w:iCs/>
          <w:sz w:val="18"/>
          <w:szCs w:val="18"/>
        </w:rPr>
        <w:t xml:space="preserve">Adolescent Health </w:t>
      </w:r>
      <w:r w:rsidRPr="00C94EF5">
        <w:rPr>
          <w:rFonts w:ascii="Times New Roman" w:hAnsi="Times New Roman"/>
          <w:sz w:val="18"/>
          <w:szCs w:val="18"/>
        </w:rPr>
        <w:t>[Online].</w:t>
      </w:r>
      <w:r w:rsidRPr="00C94EF5">
        <w:rPr>
          <w:rFonts w:ascii="Times New Roman" w:hAnsi="Times New Roman"/>
          <w:i/>
          <w:iCs/>
          <w:sz w:val="18"/>
          <w:szCs w:val="18"/>
        </w:rPr>
        <w:t xml:space="preserve"> </w:t>
      </w:r>
      <w:r w:rsidRPr="00C94EF5">
        <w:rPr>
          <w:rFonts w:ascii="Times New Roman" w:hAnsi="Times New Roman"/>
          <w:sz w:val="18"/>
          <w:szCs w:val="18"/>
        </w:rPr>
        <w:t xml:space="preserve">Available: </w:t>
      </w:r>
      <w:hyperlink r:id="rId9" w:history="1">
        <w:r w:rsidRPr="00567A14">
          <w:rPr>
            <w:rFonts w:ascii="Times New Roman" w:hAnsi="Times New Roman"/>
            <w:sz w:val="18"/>
            <w:szCs w:val="18"/>
          </w:rPr>
          <w:t xml:space="preserve"> http:///www.who.int/topics/adolsc</w:t>
        </w:r>
      </w:hyperlink>
      <w:r w:rsidRPr="00567A14">
        <w:rPr>
          <w:rFonts w:ascii="Times New Roman" w:hAnsi="Times New Roman"/>
          <w:sz w:val="18"/>
          <w:szCs w:val="18"/>
        </w:rPr>
        <w:t xml:space="preserve">e </w:t>
      </w:r>
      <w:hyperlink r:id="rId10" w:history="1">
        <w:r w:rsidRPr="00567A14">
          <w:rPr>
            <w:rFonts w:ascii="Times New Roman" w:hAnsi="Times New Roman"/>
            <w:sz w:val="18"/>
            <w:szCs w:val="18"/>
          </w:rPr>
          <w:t xml:space="preserve"> nt_health/en/</w:t>
        </w:r>
      </w:hyperlink>
      <w:r w:rsidRPr="00C94EF5">
        <w:rPr>
          <w:rFonts w:ascii="Times New Roman" w:hAnsi="Times New Roman"/>
          <w:color w:val="0000FF"/>
          <w:sz w:val="18"/>
          <w:szCs w:val="18"/>
        </w:rPr>
        <w:t xml:space="preserve"> </w:t>
      </w:r>
      <w:r w:rsidRPr="00C94EF5">
        <w:rPr>
          <w:rFonts w:ascii="Times New Roman" w:hAnsi="Times New Roman"/>
          <w:sz w:val="18"/>
          <w:szCs w:val="18"/>
        </w:rPr>
        <w:t>[Accessed</w:t>
      </w:r>
      <w:r w:rsidRPr="00C94EF5">
        <w:rPr>
          <w:rFonts w:ascii="Times New Roman" w:hAnsi="Times New Roman"/>
          <w:color w:val="0000FF"/>
          <w:sz w:val="18"/>
          <w:szCs w:val="18"/>
        </w:rPr>
        <w:t xml:space="preserve"> </w:t>
      </w:r>
      <w:r w:rsidRPr="00C94EF5">
        <w:rPr>
          <w:rFonts w:ascii="Times New Roman" w:hAnsi="Times New Roman"/>
          <w:sz w:val="18"/>
          <w:szCs w:val="18"/>
        </w:rPr>
        <w:t>16 Februari</w:t>
      </w:r>
      <w:r w:rsidRPr="00C94EF5">
        <w:rPr>
          <w:rFonts w:ascii="Times New Roman" w:hAnsi="Times New Roman"/>
          <w:color w:val="0000FF"/>
          <w:sz w:val="18"/>
          <w:szCs w:val="18"/>
        </w:rPr>
        <w:t xml:space="preserve"> </w:t>
      </w:r>
      <w:r w:rsidRPr="00C94EF5">
        <w:rPr>
          <w:rFonts w:ascii="Times New Roman" w:hAnsi="Times New Roman"/>
          <w:sz w:val="18"/>
          <w:szCs w:val="18"/>
        </w:rPr>
        <w:t xml:space="preserve">2016]. </w:t>
      </w:r>
    </w:p>
    <w:p w:rsidR="00C94EF5" w:rsidRPr="00C94EF5" w:rsidRDefault="00C94EF5" w:rsidP="00DF31A3">
      <w:pPr>
        <w:widowControl w:val="0"/>
        <w:numPr>
          <w:ilvl w:val="0"/>
          <w:numId w:val="8"/>
        </w:numPr>
        <w:autoSpaceDE w:val="0"/>
        <w:autoSpaceDN w:val="0"/>
        <w:adjustRightInd w:val="0"/>
        <w:spacing w:after="0" w:line="240" w:lineRule="auto"/>
        <w:ind w:left="284" w:hanging="284"/>
        <w:jc w:val="both"/>
        <w:rPr>
          <w:rFonts w:ascii="Times New Roman" w:hAnsi="Times New Roman"/>
          <w:sz w:val="18"/>
          <w:szCs w:val="18"/>
        </w:rPr>
      </w:pPr>
      <w:r w:rsidRPr="00C94EF5">
        <w:rPr>
          <w:rFonts w:ascii="Times New Roman" w:hAnsi="Times New Roman"/>
          <w:sz w:val="18"/>
          <w:szCs w:val="18"/>
        </w:rPr>
        <w:t xml:space="preserve">Wahyuni, S. Pendidikan Jasmani Olahraga, dan Kesehatan. Jakarta: PT Wangsa Jatra Lestari </w:t>
      </w:r>
      <w:r w:rsidR="00C50806">
        <w:rPr>
          <w:rFonts w:ascii="Times New Roman" w:hAnsi="Times New Roman"/>
          <w:sz w:val="18"/>
          <w:szCs w:val="18"/>
        </w:rPr>
        <w:t>2010</w:t>
      </w:r>
      <w:r w:rsidR="00C50806" w:rsidRPr="00C94EF5">
        <w:rPr>
          <w:rFonts w:ascii="Times New Roman" w:hAnsi="Times New Roman"/>
          <w:sz w:val="18"/>
          <w:szCs w:val="18"/>
        </w:rPr>
        <w:t>.</w:t>
      </w:r>
    </w:p>
    <w:p w:rsidR="00C94EF5" w:rsidRPr="00C94EF5" w:rsidRDefault="00C94EF5" w:rsidP="00DF31A3">
      <w:pPr>
        <w:widowControl w:val="0"/>
        <w:numPr>
          <w:ilvl w:val="0"/>
          <w:numId w:val="8"/>
        </w:numPr>
        <w:autoSpaceDE w:val="0"/>
        <w:autoSpaceDN w:val="0"/>
        <w:adjustRightInd w:val="0"/>
        <w:spacing w:after="0" w:line="240" w:lineRule="auto"/>
        <w:ind w:left="284" w:hanging="284"/>
        <w:jc w:val="both"/>
        <w:rPr>
          <w:rFonts w:ascii="Times New Roman" w:hAnsi="Times New Roman"/>
          <w:sz w:val="18"/>
          <w:szCs w:val="18"/>
        </w:rPr>
      </w:pPr>
      <w:r w:rsidRPr="00C94EF5">
        <w:rPr>
          <w:rFonts w:ascii="Times New Roman" w:hAnsi="Times New Roman"/>
          <w:sz w:val="18"/>
          <w:szCs w:val="18"/>
        </w:rPr>
        <w:t xml:space="preserve">Andrews, G.,dkk. </w:t>
      </w:r>
      <w:r w:rsidRPr="00C94EF5">
        <w:rPr>
          <w:rFonts w:ascii="Times New Roman" w:hAnsi="Times New Roman"/>
          <w:i/>
          <w:iCs/>
          <w:sz w:val="18"/>
          <w:szCs w:val="18"/>
        </w:rPr>
        <w:t>Buku</w:t>
      </w:r>
      <w:r w:rsidRPr="00C94EF5">
        <w:rPr>
          <w:rFonts w:ascii="Times New Roman" w:hAnsi="Times New Roman"/>
          <w:sz w:val="18"/>
          <w:szCs w:val="18"/>
        </w:rPr>
        <w:t xml:space="preserve"> Ajar</w:t>
      </w:r>
      <w:r w:rsidRPr="00C94EF5">
        <w:rPr>
          <w:rFonts w:ascii="Times New Roman" w:hAnsi="Times New Roman"/>
          <w:i/>
          <w:iCs/>
          <w:sz w:val="18"/>
          <w:szCs w:val="18"/>
        </w:rPr>
        <w:t xml:space="preserve"> Kesehatan Reproduksi Wanita</w:t>
      </w:r>
      <w:r w:rsidR="00C50806">
        <w:rPr>
          <w:rFonts w:ascii="Times New Roman" w:hAnsi="Times New Roman"/>
          <w:i/>
          <w:iCs/>
          <w:sz w:val="18"/>
          <w:szCs w:val="18"/>
          <w:lang w:val="en-US"/>
        </w:rPr>
        <w:t xml:space="preserve">. </w:t>
      </w:r>
      <w:r w:rsidR="00C50806">
        <w:rPr>
          <w:rFonts w:ascii="Times New Roman" w:hAnsi="Times New Roman"/>
          <w:sz w:val="18"/>
          <w:szCs w:val="18"/>
        </w:rPr>
        <w:t>2014</w:t>
      </w:r>
      <w:r w:rsidR="00C50806" w:rsidRPr="00C94EF5">
        <w:rPr>
          <w:rFonts w:ascii="Times New Roman" w:hAnsi="Times New Roman"/>
          <w:sz w:val="18"/>
          <w:szCs w:val="18"/>
        </w:rPr>
        <w:t>.</w:t>
      </w:r>
    </w:p>
    <w:p w:rsidR="00C94EF5" w:rsidRPr="00C94EF5" w:rsidRDefault="00C94EF5" w:rsidP="00DF31A3">
      <w:pPr>
        <w:widowControl w:val="0"/>
        <w:numPr>
          <w:ilvl w:val="0"/>
          <w:numId w:val="8"/>
        </w:numPr>
        <w:autoSpaceDE w:val="0"/>
        <w:autoSpaceDN w:val="0"/>
        <w:adjustRightInd w:val="0"/>
        <w:spacing w:after="0" w:line="240" w:lineRule="auto"/>
        <w:ind w:left="284" w:hanging="284"/>
        <w:jc w:val="both"/>
        <w:rPr>
          <w:rFonts w:ascii="Times New Roman" w:hAnsi="Times New Roman"/>
          <w:sz w:val="18"/>
          <w:szCs w:val="18"/>
        </w:rPr>
      </w:pPr>
      <w:r w:rsidRPr="00C94EF5">
        <w:rPr>
          <w:rFonts w:ascii="Times New Roman" w:hAnsi="Times New Roman"/>
          <w:i/>
          <w:iCs/>
          <w:sz w:val="18"/>
          <w:szCs w:val="18"/>
        </w:rPr>
        <w:t xml:space="preserve">(Women’s Sexual Health). </w:t>
      </w:r>
      <w:r w:rsidRPr="00C94EF5">
        <w:rPr>
          <w:rFonts w:ascii="Times New Roman" w:hAnsi="Times New Roman"/>
          <w:sz w:val="18"/>
          <w:szCs w:val="18"/>
        </w:rPr>
        <w:t>Jakarta:</w:t>
      </w:r>
      <w:r w:rsidRPr="00C94EF5">
        <w:rPr>
          <w:rFonts w:ascii="Times New Roman" w:hAnsi="Times New Roman"/>
          <w:i/>
          <w:iCs/>
          <w:sz w:val="18"/>
          <w:szCs w:val="18"/>
        </w:rPr>
        <w:t xml:space="preserve"> </w:t>
      </w:r>
      <w:r w:rsidRPr="00C94EF5">
        <w:rPr>
          <w:rFonts w:ascii="Times New Roman" w:hAnsi="Times New Roman"/>
          <w:sz w:val="18"/>
          <w:szCs w:val="18"/>
        </w:rPr>
        <w:t xml:space="preserve">EGC. </w:t>
      </w:r>
    </w:p>
    <w:p w:rsidR="00C94EF5" w:rsidRPr="00C94EF5" w:rsidRDefault="00C94EF5" w:rsidP="00DF31A3">
      <w:pPr>
        <w:widowControl w:val="0"/>
        <w:numPr>
          <w:ilvl w:val="0"/>
          <w:numId w:val="8"/>
        </w:numPr>
        <w:autoSpaceDE w:val="0"/>
        <w:autoSpaceDN w:val="0"/>
        <w:adjustRightInd w:val="0"/>
        <w:spacing w:after="0" w:line="240" w:lineRule="auto"/>
        <w:ind w:left="284" w:hanging="284"/>
        <w:jc w:val="both"/>
        <w:rPr>
          <w:rFonts w:ascii="Times New Roman" w:hAnsi="Times New Roman"/>
          <w:sz w:val="18"/>
          <w:szCs w:val="18"/>
        </w:rPr>
      </w:pPr>
      <w:r w:rsidRPr="00C94EF5">
        <w:rPr>
          <w:rFonts w:ascii="Times New Roman" w:hAnsi="Times New Roman"/>
          <w:sz w:val="18"/>
          <w:szCs w:val="18"/>
        </w:rPr>
        <w:t>Saryono SKp.,M.Kes &amp;</w:t>
      </w:r>
      <w:r w:rsidR="00C50806">
        <w:rPr>
          <w:rFonts w:ascii="Times New Roman" w:hAnsi="Times New Roman"/>
          <w:sz w:val="18"/>
          <w:szCs w:val="18"/>
        </w:rPr>
        <w:t xml:space="preserve"> Sejati, Waluyo S.Kep.,Ns. </w:t>
      </w:r>
      <w:r w:rsidRPr="00C94EF5">
        <w:rPr>
          <w:rFonts w:ascii="Times New Roman" w:hAnsi="Times New Roman"/>
          <w:sz w:val="18"/>
          <w:szCs w:val="18"/>
        </w:rPr>
        <w:t xml:space="preserve">2009. </w:t>
      </w:r>
    </w:p>
    <w:p w:rsidR="00C94EF5" w:rsidRPr="00C94EF5" w:rsidRDefault="00C94EF5" w:rsidP="00DF31A3">
      <w:pPr>
        <w:widowControl w:val="0"/>
        <w:numPr>
          <w:ilvl w:val="0"/>
          <w:numId w:val="8"/>
        </w:numPr>
        <w:autoSpaceDE w:val="0"/>
        <w:autoSpaceDN w:val="0"/>
        <w:adjustRightInd w:val="0"/>
        <w:spacing w:after="0" w:line="240" w:lineRule="auto"/>
        <w:ind w:left="284" w:hanging="284"/>
        <w:jc w:val="both"/>
        <w:rPr>
          <w:rFonts w:ascii="Times New Roman" w:hAnsi="Times New Roman"/>
          <w:sz w:val="18"/>
          <w:szCs w:val="18"/>
        </w:rPr>
      </w:pPr>
      <w:r w:rsidRPr="00C94EF5">
        <w:rPr>
          <w:rFonts w:ascii="Times New Roman" w:hAnsi="Times New Roman"/>
          <w:i/>
          <w:iCs/>
          <w:sz w:val="18"/>
          <w:szCs w:val="18"/>
        </w:rPr>
        <w:t xml:space="preserve">Sindrom Premenstruasi. </w:t>
      </w:r>
    </w:p>
    <w:p w:rsidR="00C94EF5" w:rsidRPr="00C94EF5" w:rsidRDefault="00C94EF5" w:rsidP="00DF31A3">
      <w:pPr>
        <w:widowControl w:val="0"/>
        <w:numPr>
          <w:ilvl w:val="0"/>
          <w:numId w:val="8"/>
        </w:numPr>
        <w:autoSpaceDE w:val="0"/>
        <w:autoSpaceDN w:val="0"/>
        <w:adjustRightInd w:val="0"/>
        <w:spacing w:after="0" w:line="240" w:lineRule="auto"/>
        <w:ind w:left="284" w:hanging="284"/>
        <w:jc w:val="both"/>
        <w:rPr>
          <w:rFonts w:ascii="Times New Roman" w:hAnsi="Times New Roman"/>
          <w:sz w:val="18"/>
          <w:szCs w:val="18"/>
        </w:rPr>
      </w:pPr>
      <w:r w:rsidRPr="00C94EF5">
        <w:rPr>
          <w:rFonts w:ascii="Times New Roman" w:hAnsi="Times New Roman"/>
          <w:sz w:val="18"/>
          <w:szCs w:val="18"/>
        </w:rPr>
        <w:t xml:space="preserve">Yogyakarta: Nuha Medika. </w:t>
      </w:r>
    </w:p>
    <w:p w:rsidR="00C94EF5" w:rsidRPr="00C94EF5" w:rsidRDefault="00C94EF5" w:rsidP="00DF31A3">
      <w:pPr>
        <w:widowControl w:val="0"/>
        <w:numPr>
          <w:ilvl w:val="0"/>
          <w:numId w:val="8"/>
        </w:numPr>
        <w:autoSpaceDE w:val="0"/>
        <w:autoSpaceDN w:val="0"/>
        <w:adjustRightInd w:val="0"/>
        <w:spacing w:after="0" w:line="240" w:lineRule="auto"/>
        <w:ind w:left="284" w:hanging="284"/>
        <w:jc w:val="both"/>
        <w:rPr>
          <w:rFonts w:ascii="Times New Roman" w:hAnsi="Times New Roman"/>
          <w:sz w:val="18"/>
          <w:szCs w:val="18"/>
        </w:rPr>
      </w:pPr>
      <w:r w:rsidRPr="00C94EF5">
        <w:rPr>
          <w:rFonts w:ascii="Times New Roman" w:hAnsi="Times New Roman"/>
          <w:sz w:val="18"/>
          <w:szCs w:val="18"/>
        </w:rPr>
        <w:t xml:space="preserve">Tongku, I. </w:t>
      </w:r>
      <w:r w:rsidRPr="00C94EF5">
        <w:rPr>
          <w:rFonts w:ascii="Times New Roman" w:hAnsi="Times New Roman"/>
          <w:i/>
          <w:iCs/>
          <w:sz w:val="18"/>
          <w:szCs w:val="18"/>
        </w:rPr>
        <w:t>Gambaran</w:t>
      </w:r>
      <w:r w:rsidRPr="00C94EF5">
        <w:rPr>
          <w:rFonts w:ascii="Times New Roman" w:hAnsi="Times New Roman"/>
          <w:sz w:val="18"/>
          <w:szCs w:val="18"/>
        </w:rPr>
        <w:t xml:space="preserve"> </w:t>
      </w:r>
      <w:r w:rsidRPr="00C94EF5">
        <w:rPr>
          <w:rFonts w:ascii="Times New Roman" w:hAnsi="Times New Roman"/>
          <w:i/>
          <w:iCs/>
          <w:sz w:val="18"/>
          <w:szCs w:val="18"/>
        </w:rPr>
        <w:t>Sindrom Prahaid Dan Hubungannya Dengan Usia Menarche Pada Perempuan Usia 15-24 Tahun</w:t>
      </w:r>
      <w:r w:rsidRPr="00C94EF5">
        <w:rPr>
          <w:rFonts w:ascii="Times New Roman" w:hAnsi="Times New Roman"/>
          <w:sz w:val="18"/>
          <w:szCs w:val="18"/>
        </w:rPr>
        <w:t>. FKUI. Jakarta</w:t>
      </w:r>
      <w:r w:rsidR="00C50806">
        <w:rPr>
          <w:rFonts w:ascii="Times New Roman" w:hAnsi="Times New Roman"/>
          <w:sz w:val="18"/>
          <w:szCs w:val="18"/>
          <w:lang w:val="en-US"/>
        </w:rPr>
        <w:t>.</w:t>
      </w:r>
      <w:r w:rsidRPr="00C94EF5">
        <w:rPr>
          <w:rFonts w:ascii="Times New Roman" w:hAnsi="Times New Roman"/>
          <w:i/>
          <w:iCs/>
          <w:sz w:val="18"/>
          <w:szCs w:val="18"/>
        </w:rPr>
        <w:t xml:space="preserve"> </w:t>
      </w:r>
      <w:r w:rsidR="00C50806" w:rsidRPr="00C94EF5">
        <w:rPr>
          <w:rFonts w:ascii="Times New Roman" w:hAnsi="Times New Roman"/>
          <w:sz w:val="18"/>
          <w:szCs w:val="18"/>
        </w:rPr>
        <w:t>2013.</w:t>
      </w:r>
    </w:p>
    <w:p w:rsidR="00C94EF5" w:rsidRPr="00C94EF5" w:rsidRDefault="00C94EF5" w:rsidP="00DF31A3">
      <w:pPr>
        <w:widowControl w:val="0"/>
        <w:numPr>
          <w:ilvl w:val="0"/>
          <w:numId w:val="8"/>
        </w:numPr>
        <w:autoSpaceDE w:val="0"/>
        <w:autoSpaceDN w:val="0"/>
        <w:adjustRightInd w:val="0"/>
        <w:spacing w:after="0" w:line="240" w:lineRule="auto"/>
        <w:ind w:left="284" w:hanging="284"/>
        <w:jc w:val="both"/>
        <w:rPr>
          <w:rFonts w:ascii="Times New Roman" w:hAnsi="Times New Roman"/>
          <w:sz w:val="18"/>
          <w:szCs w:val="18"/>
        </w:rPr>
      </w:pPr>
      <w:r w:rsidRPr="00C94EF5">
        <w:rPr>
          <w:rFonts w:ascii="Times New Roman" w:hAnsi="Times New Roman"/>
          <w:sz w:val="18"/>
          <w:szCs w:val="18"/>
        </w:rPr>
        <w:t xml:space="preserve">Indrawati, M. </w:t>
      </w:r>
      <w:r w:rsidRPr="00C94EF5">
        <w:rPr>
          <w:rFonts w:ascii="Times New Roman" w:hAnsi="Times New Roman"/>
          <w:i/>
          <w:iCs/>
          <w:sz w:val="18"/>
          <w:szCs w:val="18"/>
        </w:rPr>
        <w:t>Hubungan</w:t>
      </w:r>
      <w:r w:rsidRPr="00C94EF5">
        <w:rPr>
          <w:rFonts w:ascii="Times New Roman" w:hAnsi="Times New Roman"/>
          <w:sz w:val="18"/>
          <w:szCs w:val="18"/>
        </w:rPr>
        <w:t xml:space="preserve"> </w:t>
      </w:r>
      <w:r w:rsidRPr="00C94EF5">
        <w:rPr>
          <w:rFonts w:ascii="Times New Roman" w:hAnsi="Times New Roman"/>
          <w:i/>
          <w:iCs/>
          <w:sz w:val="18"/>
          <w:szCs w:val="18"/>
        </w:rPr>
        <w:t>Tingkat Aktivitas Fisik, IMT, Lingkar Pinggang Dengan Drajat Premenstrual Syndrome Pada Wanita Usia Subur</w:t>
      </w:r>
      <w:r w:rsidRPr="00C94EF5">
        <w:rPr>
          <w:rFonts w:ascii="Times New Roman" w:hAnsi="Times New Roman"/>
          <w:sz w:val="18"/>
          <w:szCs w:val="18"/>
        </w:rPr>
        <w:t>. Universitas</w:t>
      </w:r>
      <w:r w:rsidRPr="00C94EF5">
        <w:rPr>
          <w:rFonts w:ascii="Times New Roman" w:hAnsi="Times New Roman"/>
          <w:i/>
          <w:iCs/>
          <w:sz w:val="18"/>
          <w:szCs w:val="18"/>
        </w:rPr>
        <w:t xml:space="preserve"> </w:t>
      </w:r>
      <w:r w:rsidRPr="00C94EF5">
        <w:rPr>
          <w:rFonts w:ascii="Times New Roman" w:hAnsi="Times New Roman"/>
          <w:sz w:val="18"/>
          <w:szCs w:val="18"/>
        </w:rPr>
        <w:t>Hasanudin. Makasar</w:t>
      </w:r>
      <w:r w:rsidR="00C50806">
        <w:rPr>
          <w:rFonts w:ascii="Times New Roman" w:hAnsi="Times New Roman"/>
          <w:sz w:val="18"/>
          <w:szCs w:val="18"/>
          <w:lang w:val="en-US"/>
        </w:rPr>
        <w:t>.</w:t>
      </w:r>
      <w:r w:rsidRPr="00C94EF5">
        <w:rPr>
          <w:rFonts w:ascii="Times New Roman" w:hAnsi="Times New Roman"/>
          <w:sz w:val="18"/>
          <w:szCs w:val="18"/>
        </w:rPr>
        <w:t xml:space="preserve"> </w:t>
      </w:r>
      <w:r w:rsidR="00C50806" w:rsidRPr="00C94EF5">
        <w:rPr>
          <w:rFonts w:ascii="Times New Roman" w:hAnsi="Times New Roman"/>
          <w:sz w:val="18"/>
          <w:szCs w:val="18"/>
        </w:rPr>
        <w:t>2012.</w:t>
      </w:r>
    </w:p>
    <w:p w:rsidR="00C94EF5" w:rsidRPr="00C94EF5" w:rsidRDefault="00C94EF5" w:rsidP="00DF31A3">
      <w:pPr>
        <w:widowControl w:val="0"/>
        <w:numPr>
          <w:ilvl w:val="0"/>
          <w:numId w:val="8"/>
        </w:numPr>
        <w:autoSpaceDE w:val="0"/>
        <w:autoSpaceDN w:val="0"/>
        <w:adjustRightInd w:val="0"/>
        <w:spacing w:after="0" w:line="240" w:lineRule="auto"/>
        <w:ind w:left="284" w:hanging="284"/>
        <w:jc w:val="both"/>
        <w:rPr>
          <w:rFonts w:ascii="Times New Roman" w:hAnsi="Times New Roman"/>
          <w:sz w:val="18"/>
          <w:szCs w:val="18"/>
        </w:rPr>
      </w:pPr>
      <w:r w:rsidRPr="00C94EF5">
        <w:rPr>
          <w:rFonts w:ascii="Times New Roman" w:hAnsi="Times New Roman"/>
          <w:sz w:val="18"/>
          <w:szCs w:val="18"/>
        </w:rPr>
        <w:t xml:space="preserve">Kumalasari, P. </w:t>
      </w:r>
      <w:r w:rsidRPr="00C94EF5">
        <w:rPr>
          <w:rFonts w:ascii="Times New Roman" w:hAnsi="Times New Roman"/>
          <w:i/>
          <w:iCs/>
          <w:sz w:val="18"/>
          <w:szCs w:val="18"/>
        </w:rPr>
        <w:t>Hubungan</w:t>
      </w:r>
      <w:r w:rsidRPr="00C94EF5">
        <w:rPr>
          <w:rFonts w:ascii="Times New Roman" w:hAnsi="Times New Roman"/>
          <w:sz w:val="18"/>
          <w:szCs w:val="18"/>
        </w:rPr>
        <w:t xml:space="preserve"> </w:t>
      </w:r>
      <w:r w:rsidRPr="00C94EF5">
        <w:rPr>
          <w:rFonts w:ascii="Times New Roman" w:hAnsi="Times New Roman"/>
          <w:i/>
          <w:iCs/>
          <w:sz w:val="18"/>
          <w:szCs w:val="18"/>
        </w:rPr>
        <w:t>Antara Rasio Lingkar Pinggang Panggul, Asupan Zat Gizi Dan Aktivitas Fisik Dengan Kejadian Syndrome Premnestruasi Pada Siswi MTs N Milinjon Trucuk Klaten</w:t>
      </w:r>
      <w:r w:rsidRPr="00C94EF5">
        <w:rPr>
          <w:rFonts w:ascii="Times New Roman" w:hAnsi="Times New Roman"/>
          <w:sz w:val="18"/>
          <w:szCs w:val="18"/>
        </w:rPr>
        <w:t>. Vol.1 no2, tahun 2012,</w:t>
      </w:r>
      <w:r w:rsidRPr="00C94EF5">
        <w:rPr>
          <w:rFonts w:ascii="Times New Roman" w:hAnsi="Times New Roman"/>
          <w:i/>
          <w:iCs/>
          <w:sz w:val="18"/>
          <w:szCs w:val="18"/>
        </w:rPr>
        <w:t xml:space="preserve"> </w:t>
      </w:r>
      <w:r w:rsidRPr="00C94EF5">
        <w:rPr>
          <w:rFonts w:ascii="Times New Roman" w:hAnsi="Times New Roman"/>
          <w:sz w:val="18"/>
          <w:szCs w:val="18"/>
        </w:rPr>
        <w:t xml:space="preserve">halaman 572-577. </w:t>
      </w:r>
      <w:r w:rsidR="00C50806" w:rsidRPr="00C94EF5">
        <w:rPr>
          <w:rFonts w:ascii="Times New Roman" w:hAnsi="Times New Roman"/>
          <w:sz w:val="18"/>
          <w:szCs w:val="18"/>
        </w:rPr>
        <w:t>2012.</w:t>
      </w:r>
    </w:p>
    <w:p w:rsidR="00C94EF5" w:rsidRPr="00C94EF5" w:rsidRDefault="00C94EF5" w:rsidP="00DF31A3">
      <w:pPr>
        <w:widowControl w:val="0"/>
        <w:numPr>
          <w:ilvl w:val="0"/>
          <w:numId w:val="8"/>
        </w:numPr>
        <w:autoSpaceDE w:val="0"/>
        <w:autoSpaceDN w:val="0"/>
        <w:adjustRightInd w:val="0"/>
        <w:spacing w:after="0" w:line="240" w:lineRule="auto"/>
        <w:ind w:left="284" w:hanging="284"/>
        <w:jc w:val="both"/>
        <w:rPr>
          <w:rFonts w:ascii="Times New Roman" w:hAnsi="Times New Roman"/>
          <w:sz w:val="18"/>
          <w:szCs w:val="18"/>
        </w:rPr>
      </w:pPr>
      <w:r w:rsidRPr="00C94EF5">
        <w:rPr>
          <w:rFonts w:ascii="Times New Roman" w:hAnsi="Times New Roman"/>
          <w:sz w:val="18"/>
          <w:szCs w:val="18"/>
        </w:rPr>
        <w:t>Tambing, Y. “</w:t>
      </w:r>
      <w:r w:rsidRPr="00C94EF5">
        <w:rPr>
          <w:rFonts w:ascii="Times New Roman" w:hAnsi="Times New Roman"/>
          <w:i/>
          <w:iCs/>
          <w:sz w:val="18"/>
          <w:szCs w:val="18"/>
        </w:rPr>
        <w:t>Aktivitas</w:t>
      </w:r>
      <w:r w:rsidRPr="00C94EF5">
        <w:rPr>
          <w:rFonts w:ascii="Times New Roman" w:hAnsi="Times New Roman"/>
          <w:sz w:val="18"/>
          <w:szCs w:val="18"/>
        </w:rPr>
        <w:t xml:space="preserve"> </w:t>
      </w:r>
      <w:r w:rsidRPr="00C94EF5">
        <w:rPr>
          <w:rFonts w:ascii="Times New Roman" w:hAnsi="Times New Roman"/>
          <w:i/>
          <w:iCs/>
          <w:sz w:val="18"/>
          <w:szCs w:val="18"/>
        </w:rPr>
        <w:t>Fisik dan Sindrom Premenstruasi pada Remaja</w:t>
      </w:r>
      <w:r w:rsidRPr="00C94EF5">
        <w:rPr>
          <w:rFonts w:ascii="Times New Roman" w:hAnsi="Times New Roman"/>
          <w:sz w:val="18"/>
          <w:szCs w:val="18"/>
        </w:rPr>
        <w:t>”</w:t>
      </w:r>
      <w:r w:rsidRPr="00C94EF5">
        <w:rPr>
          <w:rFonts w:ascii="Times New Roman" w:hAnsi="Times New Roman"/>
          <w:i/>
          <w:iCs/>
          <w:sz w:val="18"/>
          <w:szCs w:val="18"/>
        </w:rPr>
        <w:t>. Tesis</w:t>
      </w:r>
      <w:r w:rsidRPr="00C94EF5">
        <w:rPr>
          <w:rFonts w:ascii="Times New Roman" w:hAnsi="Times New Roman"/>
          <w:sz w:val="18"/>
          <w:szCs w:val="18"/>
        </w:rPr>
        <w:t>. Tidak</w:t>
      </w:r>
      <w:r w:rsidRPr="00C94EF5">
        <w:rPr>
          <w:rFonts w:ascii="Times New Roman" w:hAnsi="Times New Roman"/>
          <w:i/>
          <w:iCs/>
          <w:sz w:val="18"/>
          <w:szCs w:val="18"/>
        </w:rPr>
        <w:t xml:space="preserve"> </w:t>
      </w:r>
      <w:r w:rsidRPr="00C94EF5">
        <w:rPr>
          <w:rFonts w:ascii="Times New Roman" w:hAnsi="Times New Roman"/>
          <w:sz w:val="18"/>
          <w:szCs w:val="18"/>
        </w:rPr>
        <w:t>dipublikasikan. Universitas Gajah Mada Yogyakarta</w:t>
      </w:r>
      <w:r w:rsidR="00C50806">
        <w:rPr>
          <w:rFonts w:ascii="Times New Roman" w:hAnsi="Times New Roman"/>
          <w:sz w:val="18"/>
          <w:szCs w:val="18"/>
          <w:lang w:val="en-US"/>
        </w:rPr>
        <w:t xml:space="preserve">. </w:t>
      </w:r>
      <w:r w:rsidR="00C50806">
        <w:rPr>
          <w:rFonts w:ascii="Times New Roman" w:hAnsi="Times New Roman"/>
          <w:sz w:val="18"/>
          <w:szCs w:val="18"/>
        </w:rPr>
        <w:t>2012</w:t>
      </w:r>
      <w:r w:rsidR="00C50806" w:rsidRPr="00C94EF5">
        <w:rPr>
          <w:rFonts w:ascii="Times New Roman" w:hAnsi="Times New Roman"/>
          <w:sz w:val="18"/>
          <w:szCs w:val="18"/>
        </w:rPr>
        <w:t>.</w:t>
      </w:r>
    </w:p>
    <w:p w:rsidR="00D13093" w:rsidRPr="00D13093" w:rsidRDefault="00C94EF5" w:rsidP="00DF31A3">
      <w:pPr>
        <w:widowControl w:val="0"/>
        <w:numPr>
          <w:ilvl w:val="0"/>
          <w:numId w:val="8"/>
        </w:numPr>
        <w:autoSpaceDE w:val="0"/>
        <w:autoSpaceDN w:val="0"/>
        <w:adjustRightInd w:val="0"/>
        <w:spacing w:after="0" w:line="240" w:lineRule="auto"/>
        <w:ind w:left="284" w:hanging="284"/>
        <w:jc w:val="both"/>
        <w:rPr>
          <w:rFonts w:ascii="Times New Roman" w:hAnsi="Times New Roman"/>
          <w:sz w:val="18"/>
          <w:szCs w:val="18"/>
        </w:rPr>
        <w:sectPr w:rsidR="00D13093" w:rsidRPr="00D13093" w:rsidSect="00567A14">
          <w:type w:val="continuous"/>
          <w:pgSz w:w="11900" w:h="16838"/>
          <w:pgMar w:top="1701" w:right="1701" w:bottom="1701" w:left="1701" w:header="720" w:footer="720" w:gutter="0"/>
          <w:cols w:num="2" w:space="397"/>
          <w:noEndnote/>
        </w:sectPr>
      </w:pPr>
      <w:r w:rsidRPr="00C94EF5">
        <w:rPr>
          <w:rFonts w:ascii="Times New Roman" w:hAnsi="Times New Roman"/>
          <w:i/>
          <w:iCs/>
          <w:sz w:val="18"/>
          <w:szCs w:val="18"/>
        </w:rPr>
        <w:t>The American College of Obstetricians and Gynekologists</w:t>
      </w:r>
      <w:r w:rsidRPr="00C94EF5">
        <w:rPr>
          <w:rFonts w:ascii="Times New Roman" w:hAnsi="Times New Roman"/>
          <w:sz w:val="18"/>
          <w:szCs w:val="18"/>
        </w:rPr>
        <w:t xml:space="preserve">. </w:t>
      </w:r>
      <w:r w:rsidRPr="00C94EF5">
        <w:rPr>
          <w:rFonts w:ascii="Times New Roman" w:hAnsi="Times New Roman"/>
          <w:i/>
          <w:iCs/>
          <w:sz w:val="18"/>
          <w:szCs w:val="18"/>
        </w:rPr>
        <w:t>Premenstrual Syndr</w:t>
      </w:r>
      <w:r w:rsidR="00567A14">
        <w:rPr>
          <w:rFonts w:ascii="Times New Roman" w:hAnsi="Times New Roman"/>
          <w:i/>
          <w:iCs/>
          <w:sz w:val="18"/>
          <w:szCs w:val="18"/>
        </w:rPr>
        <w:t>o</w:t>
      </w:r>
      <w:r w:rsidR="00D13093">
        <w:rPr>
          <w:rFonts w:ascii="Times New Roman" w:hAnsi="Times New Roman"/>
          <w:i/>
          <w:iCs/>
          <w:sz w:val="18"/>
          <w:szCs w:val="18"/>
        </w:rPr>
        <w:t>m</w:t>
      </w:r>
      <w:r w:rsidR="00C50806">
        <w:rPr>
          <w:rFonts w:ascii="Times New Roman" w:hAnsi="Times New Roman"/>
          <w:i/>
          <w:iCs/>
          <w:sz w:val="18"/>
          <w:szCs w:val="18"/>
          <w:lang w:val="en-US"/>
        </w:rPr>
        <w:t>.</w:t>
      </w:r>
      <w:r w:rsidR="00C50806" w:rsidRPr="00C94EF5">
        <w:rPr>
          <w:rFonts w:ascii="Times New Roman" w:hAnsi="Times New Roman"/>
          <w:i/>
          <w:iCs/>
          <w:sz w:val="18"/>
          <w:szCs w:val="18"/>
        </w:rPr>
        <w:t xml:space="preserve"> </w:t>
      </w:r>
      <w:r w:rsidR="00C50806">
        <w:rPr>
          <w:rFonts w:ascii="Times New Roman" w:hAnsi="Times New Roman"/>
          <w:sz w:val="18"/>
          <w:szCs w:val="18"/>
        </w:rPr>
        <w:t>2005</w:t>
      </w:r>
      <w:r w:rsidR="00C50806" w:rsidRPr="00C94EF5">
        <w:rPr>
          <w:rFonts w:ascii="Times New Roman" w:hAnsi="Times New Roman"/>
          <w:sz w:val="18"/>
          <w:szCs w:val="18"/>
        </w:rPr>
        <w:t>.</w:t>
      </w:r>
    </w:p>
    <w:p w:rsidR="00434D0F" w:rsidRPr="00567A14" w:rsidRDefault="00434D0F" w:rsidP="00434D0F">
      <w:pPr>
        <w:widowControl w:val="0"/>
        <w:overflowPunct w:val="0"/>
        <w:autoSpaceDE w:val="0"/>
        <w:autoSpaceDN w:val="0"/>
        <w:adjustRightInd w:val="0"/>
        <w:spacing w:after="0" w:line="240" w:lineRule="auto"/>
        <w:ind w:right="20"/>
        <w:jc w:val="both"/>
        <w:rPr>
          <w:rFonts w:ascii="Times New Roman" w:hAnsi="Times New Roman"/>
        </w:rPr>
        <w:sectPr w:rsidR="00434D0F" w:rsidRPr="00567A14" w:rsidSect="00727906">
          <w:pgSz w:w="11900" w:h="16838"/>
          <w:pgMar w:top="699" w:right="1680" w:bottom="1440" w:left="2260" w:header="720" w:footer="720" w:gutter="0"/>
          <w:cols w:num="2" w:space="397"/>
          <w:noEndnote/>
        </w:sectPr>
      </w:pPr>
      <w:bookmarkStart w:id="2" w:name="page5"/>
      <w:bookmarkEnd w:id="2"/>
    </w:p>
    <w:p w:rsidR="006C7DE3" w:rsidRPr="008A4B1B" w:rsidRDefault="006C7DE3" w:rsidP="003171C7">
      <w:pPr>
        <w:widowControl w:val="0"/>
        <w:overflowPunct w:val="0"/>
        <w:autoSpaceDE w:val="0"/>
        <w:autoSpaceDN w:val="0"/>
        <w:adjustRightInd w:val="0"/>
        <w:spacing w:after="0" w:line="240" w:lineRule="auto"/>
        <w:ind w:right="4320"/>
        <w:jc w:val="both"/>
        <w:rPr>
          <w:rFonts w:ascii="Times New Roman" w:hAnsi="Times New Roman"/>
          <w:lang w:val="en-US"/>
        </w:rPr>
      </w:pPr>
      <w:bookmarkStart w:id="3" w:name="page10"/>
      <w:bookmarkEnd w:id="3"/>
    </w:p>
    <w:sectPr w:rsidR="006C7DE3" w:rsidRPr="008A4B1B" w:rsidSect="00727906">
      <w:pgSz w:w="11900" w:h="16838"/>
      <w:pgMar w:top="699" w:right="1700" w:bottom="1440" w:left="2336" w:header="720" w:footer="720" w:gutter="0"/>
      <w:cols w:num="2" w:space="39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6D4" w:rsidRDefault="001A36D4" w:rsidP="009B6B13">
      <w:pPr>
        <w:spacing w:after="0" w:line="240" w:lineRule="auto"/>
      </w:pPr>
      <w:r>
        <w:separator/>
      </w:r>
    </w:p>
  </w:endnote>
  <w:endnote w:type="continuationSeparator" w:id="1">
    <w:p w:rsidR="001A36D4" w:rsidRDefault="001A36D4" w:rsidP="009B6B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3431"/>
      <w:docPartObj>
        <w:docPartGallery w:val="Page Numbers (Bottom of Page)"/>
        <w:docPartUnique/>
      </w:docPartObj>
    </w:sdtPr>
    <w:sdtContent>
      <w:p w:rsidR="009B6B13" w:rsidRDefault="009B6B13">
        <w:pPr>
          <w:pStyle w:val="Footer"/>
          <w:jc w:val="right"/>
        </w:pPr>
        <w:r w:rsidRPr="009B6B13">
          <w:rPr>
            <w:rFonts w:ascii="Times New Roman" w:hAnsi="Times New Roman"/>
          </w:rPr>
          <w:fldChar w:fldCharType="begin"/>
        </w:r>
        <w:r w:rsidRPr="009B6B13">
          <w:rPr>
            <w:rFonts w:ascii="Times New Roman" w:hAnsi="Times New Roman"/>
          </w:rPr>
          <w:instrText xml:space="preserve"> PAGE   \* MERGEFORMAT </w:instrText>
        </w:r>
        <w:r w:rsidRPr="009B6B13">
          <w:rPr>
            <w:rFonts w:ascii="Times New Roman" w:hAnsi="Times New Roman"/>
          </w:rPr>
          <w:fldChar w:fldCharType="separate"/>
        </w:r>
        <w:r>
          <w:rPr>
            <w:rFonts w:ascii="Times New Roman" w:hAnsi="Times New Roman"/>
            <w:noProof/>
          </w:rPr>
          <w:t>8</w:t>
        </w:r>
        <w:r w:rsidRPr="009B6B13">
          <w:rPr>
            <w:rFonts w:ascii="Times New Roman" w:hAnsi="Times New Roman"/>
          </w:rPr>
          <w:fldChar w:fldCharType="end"/>
        </w:r>
      </w:p>
    </w:sdtContent>
  </w:sdt>
  <w:p w:rsidR="009B6B13" w:rsidRDefault="009B6B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6D4" w:rsidRDefault="001A36D4" w:rsidP="009B6B13">
      <w:pPr>
        <w:spacing w:after="0" w:line="240" w:lineRule="auto"/>
      </w:pPr>
      <w:r>
        <w:separator/>
      </w:r>
    </w:p>
  </w:footnote>
  <w:footnote w:type="continuationSeparator" w:id="1">
    <w:p w:rsidR="001A36D4" w:rsidRDefault="001A36D4" w:rsidP="009B6B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EB"/>
    <w:multiLevelType w:val="hybridMultilevel"/>
    <w:tmpl w:val="00000BB3"/>
    <w:lvl w:ilvl="0" w:tplc="00002EA6">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5F90"/>
    <w:multiLevelType w:val="hybridMultilevel"/>
    <w:tmpl w:val="00001649"/>
    <w:lvl w:ilvl="0" w:tplc="00006DF1">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8C5634E"/>
    <w:multiLevelType w:val="hybridMultilevel"/>
    <w:tmpl w:val="51D00C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71F0686"/>
    <w:multiLevelType w:val="hybridMultilevel"/>
    <w:tmpl w:val="BEBCCFFE"/>
    <w:lvl w:ilvl="0" w:tplc="7416EC9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2BC19F5"/>
    <w:multiLevelType w:val="hybridMultilevel"/>
    <w:tmpl w:val="0FA0B1E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65B11561"/>
    <w:multiLevelType w:val="hybridMultilevel"/>
    <w:tmpl w:val="A1A6CA78"/>
    <w:lvl w:ilvl="0" w:tplc="7B1095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0AC37F8"/>
    <w:multiLevelType w:val="hybridMultilevel"/>
    <w:tmpl w:val="61CAFFE2"/>
    <w:lvl w:ilvl="0" w:tplc="53320502">
      <w:start w:val="1"/>
      <w:numFmt w:val="decimal"/>
      <w:lvlText w:val="%1."/>
      <w:lvlJc w:val="left"/>
      <w:pPr>
        <w:ind w:left="380" w:hanging="360"/>
      </w:pPr>
      <w:rPr>
        <w:rFonts w:cs="Times New Roman" w:hint="default"/>
        <w:b/>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8"/>
  </w:num>
  <w:num w:numId="8">
    <w:abstractNumId w:val="6"/>
  </w:num>
  <w:num w:numId="9">
    <w:abstractNumId w:val="10"/>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9044A7"/>
    <w:rsid w:val="00022625"/>
    <w:rsid w:val="00031E9E"/>
    <w:rsid w:val="0003343C"/>
    <w:rsid w:val="0008750A"/>
    <w:rsid w:val="00166105"/>
    <w:rsid w:val="001A36D4"/>
    <w:rsid w:val="001A65E8"/>
    <w:rsid w:val="001F5B63"/>
    <w:rsid w:val="00205788"/>
    <w:rsid w:val="00275FAA"/>
    <w:rsid w:val="00285319"/>
    <w:rsid w:val="002A20F1"/>
    <w:rsid w:val="00312FE2"/>
    <w:rsid w:val="003171C7"/>
    <w:rsid w:val="00320740"/>
    <w:rsid w:val="00434D0F"/>
    <w:rsid w:val="004939E7"/>
    <w:rsid w:val="004F4E1A"/>
    <w:rsid w:val="00567A14"/>
    <w:rsid w:val="0057505C"/>
    <w:rsid w:val="005B389B"/>
    <w:rsid w:val="006B6F0A"/>
    <w:rsid w:val="006C1F33"/>
    <w:rsid w:val="006C7DE3"/>
    <w:rsid w:val="00727906"/>
    <w:rsid w:val="007658EE"/>
    <w:rsid w:val="007779E9"/>
    <w:rsid w:val="007E7CD4"/>
    <w:rsid w:val="00884A69"/>
    <w:rsid w:val="008A4B1B"/>
    <w:rsid w:val="008D3331"/>
    <w:rsid w:val="008E7CC4"/>
    <w:rsid w:val="009044A7"/>
    <w:rsid w:val="009230D1"/>
    <w:rsid w:val="0092656A"/>
    <w:rsid w:val="009B6B13"/>
    <w:rsid w:val="00A1717B"/>
    <w:rsid w:val="00AD7D01"/>
    <w:rsid w:val="00BF38E5"/>
    <w:rsid w:val="00C50806"/>
    <w:rsid w:val="00C81C38"/>
    <w:rsid w:val="00C94EF5"/>
    <w:rsid w:val="00D06ED5"/>
    <w:rsid w:val="00D13093"/>
    <w:rsid w:val="00DA3BE9"/>
    <w:rsid w:val="00DA59DE"/>
    <w:rsid w:val="00DD1F08"/>
    <w:rsid w:val="00DF31A3"/>
    <w:rsid w:val="00E333C6"/>
    <w:rsid w:val="00E95F3F"/>
    <w:rsid w:val="00F51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d-ID" w:eastAsia="id-ID"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C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50806"/>
    <w:rPr>
      <w:color w:val="0000FF" w:themeColor="hyperlink"/>
      <w:u w:val="single"/>
    </w:rPr>
  </w:style>
  <w:style w:type="paragraph" w:styleId="Header">
    <w:name w:val="header"/>
    <w:basedOn w:val="Normal"/>
    <w:link w:val="HeaderChar"/>
    <w:uiPriority w:val="99"/>
    <w:rsid w:val="009B6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B13"/>
  </w:style>
  <w:style w:type="paragraph" w:styleId="Footer">
    <w:name w:val="footer"/>
    <w:basedOn w:val="Normal"/>
    <w:link w:val="FooterChar"/>
    <w:uiPriority w:val="99"/>
    <w:rsid w:val="009B6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B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andinnadiy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ho.int/topics/adolscent_health/en/" TargetMode="External"/><Relationship Id="rId4" Type="http://schemas.openxmlformats.org/officeDocument/2006/relationships/webSettings" Target="webSettings.xml"/><Relationship Id="rId9" Type="http://schemas.openxmlformats.org/officeDocument/2006/relationships/hyperlink" Target="http://www.who.int/topics/adolscent_healt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10</cp:revision>
  <cp:lastPrinted>2017-09-12T05:25:00Z</cp:lastPrinted>
  <dcterms:created xsi:type="dcterms:W3CDTF">2017-09-11T07:29:00Z</dcterms:created>
  <dcterms:modified xsi:type="dcterms:W3CDTF">2017-09-12T05:26:00Z</dcterms:modified>
</cp:coreProperties>
</file>