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95F" w:rsidRDefault="004A3B99" w:rsidP="0068795F">
      <w:pPr>
        <w:spacing w:after="0" w:line="240" w:lineRule="auto"/>
        <w:jc w:val="center"/>
        <w:rPr>
          <w:rFonts w:ascii="Times New Roman" w:hAnsi="Times New Roman" w:cs="Times New Roman"/>
          <w:b/>
        </w:rPr>
      </w:pPr>
      <w:r w:rsidRPr="0068795F">
        <w:rPr>
          <w:rFonts w:ascii="Times New Roman" w:hAnsi="Times New Roman" w:cs="Times New Roman"/>
          <w:b/>
        </w:rPr>
        <w:t>PERKEMBANGAN ANAK USIA 1-2 TAHUN ANTARA ANAK</w:t>
      </w:r>
      <w:r w:rsidR="0068795F">
        <w:rPr>
          <w:rFonts w:ascii="Times New Roman" w:hAnsi="Times New Roman" w:cs="Times New Roman"/>
          <w:b/>
        </w:rPr>
        <w:t xml:space="preserve"> YANG MEMILIKI </w:t>
      </w:r>
      <w:r w:rsidRPr="0068795F">
        <w:rPr>
          <w:rFonts w:ascii="Times New Roman" w:hAnsi="Times New Roman" w:cs="Times New Roman"/>
          <w:b/>
        </w:rPr>
        <w:t>RIWAYAT ASFIKSIA NEONATORUM DENGAN ANAK</w:t>
      </w:r>
      <w:r w:rsidR="0068795F">
        <w:rPr>
          <w:rFonts w:ascii="Times New Roman" w:hAnsi="Times New Roman" w:cs="Times New Roman"/>
          <w:b/>
        </w:rPr>
        <w:t xml:space="preserve"> </w:t>
      </w:r>
      <w:r w:rsidRPr="0068795F">
        <w:rPr>
          <w:rFonts w:ascii="Times New Roman" w:hAnsi="Times New Roman" w:cs="Times New Roman"/>
          <w:b/>
        </w:rPr>
        <w:t xml:space="preserve">YANG TIDAK </w:t>
      </w:r>
    </w:p>
    <w:p w:rsidR="0068795F" w:rsidRDefault="004A3B99" w:rsidP="0068795F">
      <w:pPr>
        <w:spacing w:after="0" w:line="240" w:lineRule="auto"/>
        <w:jc w:val="center"/>
        <w:rPr>
          <w:rFonts w:ascii="Times New Roman" w:hAnsi="Times New Roman" w:cs="Times New Roman"/>
          <w:b/>
        </w:rPr>
      </w:pPr>
      <w:r w:rsidRPr="0068795F">
        <w:rPr>
          <w:rFonts w:ascii="Times New Roman" w:hAnsi="Times New Roman" w:cs="Times New Roman"/>
          <w:b/>
        </w:rPr>
        <w:t>MEMILIKI RIWAYAT ASFIKSIA NEONATORUM</w:t>
      </w:r>
      <w:r w:rsidR="0068795F">
        <w:rPr>
          <w:rFonts w:ascii="Times New Roman" w:hAnsi="Times New Roman" w:cs="Times New Roman"/>
          <w:b/>
        </w:rPr>
        <w:t xml:space="preserve"> </w:t>
      </w:r>
    </w:p>
    <w:p w:rsidR="004A3B99" w:rsidRPr="0068795F" w:rsidRDefault="004A3B99" w:rsidP="0068795F">
      <w:pPr>
        <w:spacing w:after="0" w:line="240" w:lineRule="auto"/>
        <w:jc w:val="center"/>
        <w:rPr>
          <w:rFonts w:ascii="Times New Roman" w:hAnsi="Times New Roman" w:cs="Times New Roman"/>
          <w:b/>
        </w:rPr>
      </w:pPr>
      <w:r w:rsidRPr="0068795F">
        <w:rPr>
          <w:rFonts w:ascii="Times New Roman" w:hAnsi="Times New Roman" w:cs="Times New Roman"/>
          <w:b/>
        </w:rPr>
        <w:t>DI RSUD AMBARAWA</w:t>
      </w:r>
    </w:p>
    <w:p w:rsidR="004A3B99" w:rsidRPr="004A3B99" w:rsidRDefault="004A3B99" w:rsidP="0068795F">
      <w:pPr>
        <w:spacing w:after="0" w:line="240" w:lineRule="auto"/>
        <w:jc w:val="center"/>
        <w:rPr>
          <w:rFonts w:ascii="Times New Roman" w:hAnsi="Times New Roman" w:cs="Times New Roman"/>
          <w:b/>
          <w:sz w:val="24"/>
          <w:szCs w:val="24"/>
        </w:rPr>
      </w:pPr>
    </w:p>
    <w:p w:rsidR="004A3B99" w:rsidRPr="0068795F" w:rsidRDefault="004A3B99" w:rsidP="0068795F">
      <w:pPr>
        <w:spacing w:after="0" w:line="240" w:lineRule="auto"/>
        <w:jc w:val="center"/>
        <w:rPr>
          <w:rFonts w:ascii="Times New Roman" w:hAnsi="Times New Roman" w:cs="Times New Roman"/>
          <w:b/>
          <w:vertAlign w:val="superscript"/>
        </w:rPr>
      </w:pPr>
      <w:r w:rsidRPr="0068795F">
        <w:rPr>
          <w:rFonts w:ascii="Times New Roman" w:hAnsi="Times New Roman" w:cs="Times New Roman"/>
          <w:b/>
        </w:rPr>
        <w:t>Anggun Trisnasari</w:t>
      </w:r>
      <w:r w:rsidR="0068795F">
        <w:rPr>
          <w:rFonts w:ascii="Times New Roman" w:hAnsi="Times New Roman" w:cs="Times New Roman"/>
          <w:b/>
          <w:vertAlign w:val="superscript"/>
        </w:rPr>
        <w:t>1</w:t>
      </w:r>
      <w:r w:rsidR="0068795F">
        <w:rPr>
          <w:rFonts w:ascii="Times New Roman" w:hAnsi="Times New Roman" w:cs="Times New Roman"/>
          <w:b/>
        </w:rPr>
        <w:t xml:space="preserve">, </w:t>
      </w:r>
      <w:r w:rsidRPr="0068795F">
        <w:rPr>
          <w:rFonts w:ascii="Times New Roman" w:hAnsi="Times New Roman" w:cs="Times New Roman"/>
          <w:b/>
        </w:rPr>
        <w:t>Jesicca Omega Tarabit</w:t>
      </w:r>
      <w:r w:rsidR="0068795F" w:rsidRPr="00EC1E38">
        <w:rPr>
          <w:rFonts w:ascii="Times New Roman" w:hAnsi="Times New Roman" w:cs="Times New Roman"/>
          <w:b/>
          <w:vertAlign w:val="superscript"/>
        </w:rPr>
        <w:t>2</w:t>
      </w:r>
    </w:p>
    <w:p w:rsidR="004A3B99" w:rsidRPr="0068795F" w:rsidRDefault="0068795F" w:rsidP="0068795F">
      <w:pPr>
        <w:spacing w:after="0" w:line="240" w:lineRule="auto"/>
        <w:jc w:val="center"/>
        <w:rPr>
          <w:rFonts w:ascii="Times New Roman" w:hAnsi="Times New Roman" w:cs="Times New Roman"/>
        </w:rPr>
      </w:pPr>
      <w:r>
        <w:rPr>
          <w:rFonts w:ascii="Times New Roman" w:hAnsi="Times New Roman" w:cs="Times New Roman"/>
          <w:vertAlign w:val="superscript"/>
        </w:rPr>
        <w:t>1,2</w:t>
      </w:r>
      <w:r w:rsidR="004A3B99" w:rsidRPr="0068795F">
        <w:rPr>
          <w:rFonts w:ascii="Times New Roman" w:hAnsi="Times New Roman" w:cs="Times New Roman"/>
        </w:rPr>
        <w:t>Universitas Ngudi Waluyo Program Studi D4 Kebidanan</w:t>
      </w:r>
    </w:p>
    <w:p w:rsidR="004A3B99" w:rsidRPr="0068795F" w:rsidRDefault="0068795F" w:rsidP="0068795F">
      <w:pPr>
        <w:spacing w:after="0" w:line="240" w:lineRule="auto"/>
        <w:jc w:val="center"/>
        <w:rPr>
          <w:rFonts w:ascii="Times New Roman" w:hAnsi="Times New Roman" w:cs="Times New Roman"/>
          <w:color w:val="000000" w:themeColor="text1"/>
        </w:rPr>
      </w:pPr>
      <w:r>
        <w:rPr>
          <w:rFonts w:ascii="Times New Roman" w:hAnsi="Times New Roman" w:cs="Times New Roman"/>
        </w:rPr>
        <w:t xml:space="preserve">Email: </w:t>
      </w:r>
      <w:hyperlink r:id="rId7" w:history="1">
        <w:r w:rsidRPr="0068795F">
          <w:rPr>
            <w:rStyle w:val="Hyperlink"/>
            <w:rFonts w:ascii="Times New Roman" w:hAnsi="Times New Roman" w:cs="Times New Roman"/>
            <w:color w:val="000000" w:themeColor="text1"/>
            <w:u w:val="none"/>
          </w:rPr>
          <w:t>anggun.trisna@yahoo.co.id</w:t>
        </w:r>
      </w:hyperlink>
    </w:p>
    <w:p w:rsidR="0068795F" w:rsidRPr="0068795F" w:rsidRDefault="0068795F" w:rsidP="0068795F">
      <w:pPr>
        <w:spacing w:after="0" w:line="240" w:lineRule="auto"/>
        <w:jc w:val="center"/>
        <w:rPr>
          <w:rFonts w:ascii="Times New Roman" w:hAnsi="Times New Roman" w:cs="Times New Roman"/>
          <w:color w:val="000000" w:themeColor="text1"/>
        </w:rPr>
      </w:pPr>
    </w:p>
    <w:p w:rsidR="004A3B99" w:rsidRPr="004A3B99" w:rsidRDefault="004A3B99" w:rsidP="0068795F">
      <w:pPr>
        <w:spacing w:after="0" w:line="240" w:lineRule="auto"/>
        <w:jc w:val="both"/>
        <w:rPr>
          <w:rFonts w:ascii="Times New Roman" w:hAnsi="Times New Roman" w:cs="Times New Roman"/>
          <w:sz w:val="24"/>
          <w:szCs w:val="24"/>
        </w:rPr>
      </w:pPr>
      <w:r w:rsidRPr="007D103A">
        <w:rPr>
          <w:rFonts w:ascii="Times New Roman" w:hAnsi="Times New Roman"/>
          <w:sz w:val="24"/>
          <w:szCs w:val="24"/>
        </w:rPr>
        <w:tab/>
      </w:r>
    </w:p>
    <w:p w:rsidR="004A3B99" w:rsidRPr="0068795F" w:rsidRDefault="009A1E8D" w:rsidP="009A1E8D">
      <w:pPr>
        <w:spacing w:line="240" w:lineRule="auto"/>
        <w:rPr>
          <w:rFonts w:ascii="Times New Roman" w:hAnsi="Times New Roman" w:cs="Times New Roman"/>
          <w:b/>
        </w:rPr>
      </w:pPr>
      <w:r w:rsidRPr="0068795F">
        <w:rPr>
          <w:rFonts w:ascii="Times New Roman" w:hAnsi="Times New Roman" w:cs="Times New Roman"/>
          <w:b/>
        </w:rPr>
        <w:t>Abstrak</w:t>
      </w:r>
    </w:p>
    <w:p w:rsidR="004A3B99" w:rsidRPr="0068795F" w:rsidRDefault="009A1E8D" w:rsidP="000704B9">
      <w:pPr>
        <w:spacing w:line="240" w:lineRule="auto"/>
        <w:jc w:val="both"/>
        <w:rPr>
          <w:rFonts w:ascii="Times New Roman" w:hAnsi="Times New Roman" w:cs="Times New Roman"/>
        </w:rPr>
      </w:pPr>
      <w:r>
        <w:rPr>
          <w:rFonts w:ascii="Times New Roman" w:hAnsi="Times New Roman" w:cs="Times New Roman"/>
        </w:rPr>
        <w:t xml:space="preserve">Masa </w:t>
      </w:r>
      <w:r w:rsidR="004A3B99" w:rsidRPr="0068795F">
        <w:rPr>
          <w:rFonts w:ascii="Times New Roman" w:hAnsi="Times New Roman" w:cs="Times New Roman"/>
        </w:rPr>
        <w:t>emas</w:t>
      </w:r>
      <w:r w:rsidR="00A326EC">
        <w:rPr>
          <w:rFonts w:ascii="Times New Roman" w:hAnsi="Times New Roman" w:cs="Times New Roman"/>
        </w:rPr>
        <w:t xml:space="preserve"> </w:t>
      </w:r>
      <w:r w:rsidR="00932402">
        <w:rPr>
          <w:rFonts w:ascii="Times New Roman" w:hAnsi="Times New Roman" w:cs="Times New Roman"/>
          <w:i/>
        </w:rPr>
        <w:t>(Golden</w:t>
      </w:r>
      <w:r w:rsidR="00047E20">
        <w:rPr>
          <w:rFonts w:ascii="Times New Roman" w:hAnsi="Times New Roman" w:cs="Times New Roman"/>
          <w:i/>
        </w:rPr>
        <w:t xml:space="preserve"> </w:t>
      </w:r>
      <w:r w:rsidR="004A3B99" w:rsidRPr="0068795F">
        <w:rPr>
          <w:rFonts w:ascii="Times New Roman" w:hAnsi="Times New Roman" w:cs="Times New Roman"/>
          <w:i/>
        </w:rPr>
        <w:t>Age</w:t>
      </w:r>
      <w:r w:rsidR="00047E20">
        <w:rPr>
          <w:rFonts w:ascii="Times New Roman" w:hAnsi="Times New Roman" w:cs="Times New Roman"/>
          <w:i/>
        </w:rPr>
        <w:t>)</w:t>
      </w:r>
      <w:r w:rsidR="00A326EC">
        <w:rPr>
          <w:rFonts w:ascii="Times New Roman" w:hAnsi="Times New Roman" w:cs="Times New Roman"/>
        </w:rPr>
        <w:t xml:space="preserve"> </w:t>
      </w:r>
      <w:r w:rsidR="00047E20">
        <w:rPr>
          <w:rFonts w:ascii="Times New Roman" w:hAnsi="Times New Roman" w:cs="Times New Roman"/>
        </w:rPr>
        <w:t xml:space="preserve">merupakan masa-masa </w:t>
      </w:r>
      <w:r w:rsidR="004A3B99" w:rsidRPr="0068795F">
        <w:rPr>
          <w:rFonts w:ascii="Times New Roman" w:hAnsi="Times New Roman" w:cs="Times New Roman"/>
        </w:rPr>
        <w:t xml:space="preserve">dimana kemampuan otak anak </w:t>
      </w:r>
      <w:r w:rsidR="00047E20">
        <w:rPr>
          <w:rFonts w:ascii="Times New Roman" w:hAnsi="Times New Roman" w:cs="Times New Roman"/>
        </w:rPr>
        <w:t xml:space="preserve">untuk menyerap informasi </w:t>
      </w:r>
      <w:r w:rsidR="004A3B99" w:rsidRPr="0068795F">
        <w:rPr>
          <w:rFonts w:ascii="Times New Roman" w:hAnsi="Times New Roman" w:cs="Times New Roman"/>
        </w:rPr>
        <w:t>sangat tinggi. Riwayat kelahiran asfiksia merupakan salah satu faktor yang berpengar</w:t>
      </w:r>
      <w:r>
        <w:rPr>
          <w:rFonts w:ascii="Times New Roman" w:hAnsi="Times New Roman" w:cs="Times New Roman"/>
        </w:rPr>
        <w:t xml:space="preserve">uh pada perkembangan anak usia </w:t>
      </w:r>
      <w:r w:rsidR="00047E20">
        <w:rPr>
          <w:rFonts w:ascii="Times New Roman" w:hAnsi="Times New Roman" w:cs="Times New Roman"/>
        </w:rPr>
        <w:t xml:space="preserve">1-2 </w:t>
      </w:r>
      <w:r w:rsidR="00A326EC">
        <w:rPr>
          <w:rFonts w:ascii="Times New Roman" w:hAnsi="Times New Roman" w:cs="Times New Roman"/>
        </w:rPr>
        <w:t xml:space="preserve">tahun. </w:t>
      </w:r>
      <w:r w:rsidR="004A3B99" w:rsidRPr="0068795F">
        <w:rPr>
          <w:rFonts w:ascii="Times New Roman" w:hAnsi="Times New Roman" w:cs="Times New Roman"/>
        </w:rPr>
        <w:t xml:space="preserve">Penelitian  ini  bertujuan  untuk  mengetahui  perbedaan perkembangan  anak  usia  1-2  tahun  antara </w:t>
      </w:r>
      <w:r>
        <w:rPr>
          <w:rFonts w:ascii="Times New Roman" w:hAnsi="Times New Roman" w:cs="Times New Roman"/>
        </w:rPr>
        <w:t xml:space="preserve"> anak  yang  memiliki  riwayat </w:t>
      </w:r>
      <w:r w:rsidR="004A3B99" w:rsidRPr="0068795F">
        <w:rPr>
          <w:rFonts w:ascii="Times New Roman" w:hAnsi="Times New Roman" w:cs="Times New Roman"/>
        </w:rPr>
        <w:t>asfiksia neonator</w:t>
      </w:r>
      <w:r>
        <w:rPr>
          <w:rFonts w:ascii="Times New Roman" w:hAnsi="Times New Roman" w:cs="Times New Roman"/>
        </w:rPr>
        <w:t xml:space="preserve">um  dengan  anak  yang  tidak </w:t>
      </w:r>
      <w:r w:rsidR="004A3B99" w:rsidRPr="0068795F">
        <w:rPr>
          <w:rFonts w:ascii="Times New Roman" w:hAnsi="Times New Roman" w:cs="Times New Roman"/>
        </w:rPr>
        <w:t>memiliki  riwayat  asfiksia  neonatoru</w:t>
      </w:r>
      <w:r>
        <w:rPr>
          <w:rFonts w:ascii="Times New Roman" w:hAnsi="Times New Roman" w:cs="Times New Roman"/>
        </w:rPr>
        <w:t xml:space="preserve">m di RSUD Ambarawa. Rancangan penelitian ini </w:t>
      </w:r>
      <w:r w:rsidR="004A3B99" w:rsidRPr="0068795F">
        <w:rPr>
          <w:rFonts w:ascii="Times New Roman" w:hAnsi="Times New Roman" w:cs="Times New Roman"/>
        </w:rPr>
        <w:t xml:space="preserve">adalah </w:t>
      </w:r>
      <w:r w:rsidR="00047E20">
        <w:rPr>
          <w:rFonts w:ascii="Times New Roman" w:hAnsi="Times New Roman" w:cs="Times New Roman"/>
          <w:i/>
        </w:rPr>
        <w:t xml:space="preserve">comparative </w:t>
      </w:r>
      <w:r w:rsidR="004A3B99" w:rsidRPr="0068795F">
        <w:rPr>
          <w:rFonts w:ascii="Times New Roman" w:hAnsi="Times New Roman" w:cs="Times New Roman"/>
          <w:i/>
        </w:rPr>
        <w:t>study</w:t>
      </w:r>
      <w:r>
        <w:rPr>
          <w:rFonts w:ascii="Times New Roman" w:hAnsi="Times New Roman" w:cs="Times New Roman"/>
        </w:rPr>
        <w:t xml:space="preserve"> </w:t>
      </w:r>
      <w:r w:rsidR="00047E20">
        <w:rPr>
          <w:rFonts w:ascii="Times New Roman" w:hAnsi="Times New Roman" w:cs="Times New Roman"/>
        </w:rPr>
        <w:t xml:space="preserve">dengan </w:t>
      </w:r>
      <w:r w:rsidR="004A3B99" w:rsidRPr="0068795F">
        <w:rPr>
          <w:rFonts w:ascii="Times New Roman" w:hAnsi="Times New Roman" w:cs="Times New Roman"/>
        </w:rPr>
        <w:t xml:space="preserve">menggunakan  pendekatan </w:t>
      </w:r>
      <w:r w:rsidR="00047E20">
        <w:rPr>
          <w:rFonts w:ascii="Times New Roman" w:hAnsi="Times New Roman" w:cs="Times New Roman"/>
          <w:i/>
        </w:rPr>
        <w:t>cross</w:t>
      </w:r>
      <w:r w:rsidR="004A3B99" w:rsidRPr="0068795F">
        <w:rPr>
          <w:rFonts w:ascii="Times New Roman" w:hAnsi="Times New Roman" w:cs="Times New Roman"/>
          <w:i/>
        </w:rPr>
        <w:t xml:space="preserve"> sectional</w:t>
      </w:r>
      <w:r w:rsidR="00932402">
        <w:rPr>
          <w:rFonts w:ascii="Times New Roman" w:hAnsi="Times New Roman" w:cs="Times New Roman"/>
        </w:rPr>
        <w:t xml:space="preserve">. </w:t>
      </w:r>
      <w:r>
        <w:rPr>
          <w:rFonts w:ascii="Times New Roman" w:hAnsi="Times New Roman" w:cs="Times New Roman"/>
        </w:rPr>
        <w:t xml:space="preserve">Jumlah </w:t>
      </w:r>
      <w:r w:rsidR="00047E20">
        <w:rPr>
          <w:rFonts w:ascii="Times New Roman" w:hAnsi="Times New Roman" w:cs="Times New Roman"/>
        </w:rPr>
        <w:t xml:space="preserve">sampel yaitu 60 </w:t>
      </w:r>
      <w:r w:rsidR="00A326EC">
        <w:rPr>
          <w:rFonts w:ascii="Times New Roman" w:hAnsi="Times New Roman" w:cs="Times New Roman"/>
        </w:rPr>
        <w:t xml:space="preserve">anak, </w:t>
      </w:r>
      <w:r w:rsidR="004A3B99" w:rsidRPr="0068795F">
        <w:rPr>
          <w:rFonts w:ascii="Times New Roman" w:hAnsi="Times New Roman" w:cs="Times New Roman"/>
        </w:rPr>
        <w:t>terd</w:t>
      </w:r>
      <w:r>
        <w:rPr>
          <w:rFonts w:ascii="Times New Roman" w:hAnsi="Times New Roman" w:cs="Times New Roman"/>
        </w:rPr>
        <w:t>iri dari 30 anak untuk masing-</w:t>
      </w:r>
      <w:r w:rsidR="00047E20">
        <w:rPr>
          <w:rFonts w:ascii="Times New Roman" w:hAnsi="Times New Roman" w:cs="Times New Roman"/>
        </w:rPr>
        <w:t>m</w:t>
      </w:r>
      <w:r w:rsidR="004A3B99" w:rsidRPr="0068795F">
        <w:rPr>
          <w:rFonts w:ascii="Times New Roman" w:hAnsi="Times New Roman" w:cs="Times New Roman"/>
        </w:rPr>
        <w:t>asing kelompok anak yang tidak memiliki riwayat kelahiran asfiksia dan 30 anak yang memiliki riwayat asfiksia neonatorum dengan menggunakan</w:t>
      </w:r>
      <w:r w:rsidR="00047E20">
        <w:rPr>
          <w:rFonts w:ascii="Times New Roman" w:hAnsi="Times New Roman" w:cs="Times New Roman"/>
        </w:rPr>
        <w:t xml:space="preserve"> </w:t>
      </w:r>
      <w:r w:rsidR="004A3B99" w:rsidRPr="0068795F">
        <w:rPr>
          <w:rFonts w:ascii="Times New Roman" w:hAnsi="Times New Roman" w:cs="Times New Roman"/>
          <w:i/>
        </w:rPr>
        <w:t>te</w:t>
      </w:r>
      <w:r w:rsidR="00047E20">
        <w:rPr>
          <w:rFonts w:ascii="Times New Roman" w:hAnsi="Times New Roman" w:cs="Times New Roman"/>
          <w:i/>
        </w:rPr>
        <w:t>knik</w:t>
      </w:r>
      <w:r w:rsidR="00932402">
        <w:rPr>
          <w:rFonts w:ascii="Times New Roman" w:hAnsi="Times New Roman" w:cs="Times New Roman"/>
          <w:i/>
        </w:rPr>
        <w:t xml:space="preserve"> purposive </w:t>
      </w:r>
      <w:r w:rsidR="004A3B99" w:rsidRPr="0068795F">
        <w:rPr>
          <w:rFonts w:ascii="Times New Roman" w:hAnsi="Times New Roman" w:cs="Times New Roman"/>
          <w:i/>
        </w:rPr>
        <w:t>sampling</w:t>
      </w:r>
      <w:r>
        <w:rPr>
          <w:rFonts w:ascii="Times New Roman" w:hAnsi="Times New Roman" w:cs="Times New Roman"/>
        </w:rPr>
        <w:t xml:space="preserve">. Analisis </w:t>
      </w:r>
      <w:r w:rsidR="00047E20">
        <w:rPr>
          <w:rFonts w:ascii="Times New Roman" w:hAnsi="Times New Roman" w:cs="Times New Roman"/>
        </w:rPr>
        <w:t xml:space="preserve">bivariat </w:t>
      </w:r>
      <w:r w:rsidR="004A3B99" w:rsidRPr="0068795F">
        <w:rPr>
          <w:rFonts w:ascii="Times New Roman" w:hAnsi="Times New Roman" w:cs="Times New Roman"/>
        </w:rPr>
        <w:t xml:space="preserve">menggunakan uji komparatif </w:t>
      </w:r>
      <w:r>
        <w:rPr>
          <w:rFonts w:ascii="Times New Roman" w:hAnsi="Times New Roman" w:cs="Times New Roman"/>
          <w:i/>
        </w:rPr>
        <w:t>chi-</w:t>
      </w:r>
      <w:r w:rsidR="004A3B99" w:rsidRPr="0068795F">
        <w:rPr>
          <w:rFonts w:ascii="Times New Roman" w:hAnsi="Times New Roman" w:cs="Times New Roman"/>
          <w:i/>
        </w:rPr>
        <w:t>square</w:t>
      </w:r>
      <w:r w:rsidR="00A326EC">
        <w:rPr>
          <w:rFonts w:ascii="Times New Roman" w:hAnsi="Times New Roman" w:cs="Times New Roman"/>
        </w:rPr>
        <w:t xml:space="preserve">. </w:t>
      </w:r>
      <w:r w:rsidR="004A3B99" w:rsidRPr="0068795F">
        <w:rPr>
          <w:rFonts w:ascii="Times New Roman" w:hAnsi="Times New Roman" w:cs="Times New Roman"/>
        </w:rPr>
        <w:t>Perkembangan anak usia 1-2 tahun yang tidak memiliki riwayat kelahiran dengan pe</w:t>
      </w:r>
      <w:r w:rsidR="00932402">
        <w:rPr>
          <w:rFonts w:ascii="Times New Roman" w:hAnsi="Times New Roman" w:cs="Times New Roman"/>
        </w:rPr>
        <w:t>rkembangan sesuai berkisar 63</w:t>
      </w:r>
      <w:r>
        <w:rPr>
          <w:rFonts w:ascii="Times New Roman" w:hAnsi="Times New Roman" w:cs="Times New Roman"/>
        </w:rPr>
        <w:t>,3</w:t>
      </w:r>
      <w:r w:rsidR="004A3B99" w:rsidRPr="0068795F">
        <w:rPr>
          <w:rFonts w:ascii="Times New Roman" w:hAnsi="Times New Roman" w:cs="Times New Roman"/>
        </w:rPr>
        <w:t>% (19 anak) sedangkan perkembangan anak yang memiliki riwayat kelahiran asfiksia neonatorum dengan perkembangan menyimpang sejumlah 17 anak (56,7). Analisis bivariat menunjukkan bahwa ada perbedaan  perkembangan anak usia 1-2 tahun antara anak yang memiliki riwayat asfiksia  neonatorum  dengan  anak  yang  tida</w:t>
      </w:r>
      <w:r>
        <w:rPr>
          <w:rFonts w:ascii="Times New Roman" w:hAnsi="Times New Roman" w:cs="Times New Roman"/>
        </w:rPr>
        <w:t xml:space="preserve">k </w:t>
      </w:r>
      <w:r w:rsidR="004A3B99" w:rsidRPr="0068795F">
        <w:rPr>
          <w:rFonts w:ascii="Times New Roman" w:hAnsi="Times New Roman" w:cs="Times New Roman"/>
        </w:rPr>
        <w:t>memiliki  riwayat  asfiksia neonator</w:t>
      </w:r>
      <w:r>
        <w:rPr>
          <w:rFonts w:ascii="Times New Roman" w:hAnsi="Times New Roman" w:cs="Times New Roman"/>
        </w:rPr>
        <w:t>um dengan nilai p-value=0,004&lt;</w:t>
      </w:r>
      <w:r w:rsidR="00A326EC">
        <w:rPr>
          <w:rFonts w:ascii="Times New Roman" w:hAnsi="Times New Roman" w:cs="Times New Roman"/>
        </w:rPr>
        <w:t xml:space="preserve">0,05. Ada perbedaan </w:t>
      </w:r>
      <w:r w:rsidR="004A3B99" w:rsidRPr="0068795F">
        <w:rPr>
          <w:rFonts w:ascii="Times New Roman" w:hAnsi="Times New Roman" w:cs="Times New Roman"/>
        </w:rPr>
        <w:t>per</w:t>
      </w:r>
      <w:r w:rsidR="00A326EC">
        <w:rPr>
          <w:rFonts w:ascii="Times New Roman" w:hAnsi="Times New Roman" w:cs="Times New Roman"/>
        </w:rPr>
        <w:t xml:space="preserve">kembangan anak usia 1-2 tahun antara anak yang  memiliki riwayat asfiksia </w:t>
      </w:r>
      <w:r w:rsidR="004A3B99" w:rsidRPr="0068795F">
        <w:rPr>
          <w:rFonts w:ascii="Times New Roman" w:hAnsi="Times New Roman" w:cs="Times New Roman"/>
        </w:rPr>
        <w:t>neonator</w:t>
      </w:r>
      <w:r w:rsidR="00A326EC">
        <w:rPr>
          <w:rFonts w:ascii="Times New Roman" w:hAnsi="Times New Roman" w:cs="Times New Roman"/>
        </w:rPr>
        <w:t xml:space="preserve">um dengan anak yang </w:t>
      </w:r>
      <w:r>
        <w:rPr>
          <w:rFonts w:ascii="Times New Roman" w:hAnsi="Times New Roman" w:cs="Times New Roman"/>
        </w:rPr>
        <w:t xml:space="preserve">tidak </w:t>
      </w:r>
      <w:r w:rsidR="004A3B99" w:rsidRPr="0068795F">
        <w:rPr>
          <w:rFonts w:ascii="Times New Roman" w:hAnsi="Times New Roman" w:cs="Times New Roman"/>
        </w:rPr>
        <w:t>memiliki</w:t>
      </w:r>
      <w:r w:rsidR="00A326EC">
        <w:rPr>
          <w:rFonts w:ascii="Times New Roman" w:hAnsi="Times New Roman" w:cs="Times New Roman"/>
        </w:rPr>
        <w:t xml:space="preserve"> riwayat </w:t>
      </w:r>
      <w:r w:rsidR="004A3B99" w:rsidRPr="0068795F">
        <w:rPr>
          <w:rFonts w:ascii="Times New Roman" w:hAnsi="Times New Roman" w:cs="Times New Roman"/>
        </w:rPr>
        <w:t>asfiksia neonatorum</w:t>
      </w:r>
      <w:r w:rsidR="00FB6674" w:rsidRPr="0068795F">
        <w:rPr>
          <w:rFonts w:ascii="Times New Roman" w:hAnsi="Times New Roman" w:cs="Times New Roman"/>
        </w:rPr>
        <w:t>.</w:t>
      </w:r>
    </w:p>
    <w:p w:rsidR="004A3B99" w:rsidRPr="0068795F" w:rsidRDefault="0089181C" w:rsidP="000704B9">
      <w:pPr>
        <w:spacing w:line="240" w:lineRule="auto"/>
        <w:jc w:val="both"/>
        <w:rPr>
          <w:rFonts w:ascii="Times New Roman" w:hAnsi="Times New Roman" w:cs="Times New Roman"/>
        </w:rPr>
      </w:pPr>
      <w:r>
        <w:rPr>
          <w:rFonts w:ascii="Times New Roman" w:hAnsi="Times New Roman" w:cs="Times New Roman"/>
          <w:b/>
        </w:rPr>
        <w:t>Kata kunci</w:t>
      </w:r>
      <w:r w:rsidR="004A3B99" w:rsidRPr="0068795F">
        <w:rPr>
          <w:rFonts w:ascii="Times New Roman" w:hAnsi="Times New Roman" w:cs="Times New Roman"/>
          <w:b/>
        </w:rPr>
        <w:t>:</w:t>
      </w:r>
      <w:r w:rsidR="009A1E8D">
        <w:rPr>
          <w:rFonts w:ascii="Times New Roman" w:hAnsi="Times New Roman" w:cs="Times New Roman"/>
        </w:rPr>
        <w:t xml:space="preserve">  Perkembangan anak usia 1-2 </w:t>
      </w:r>
      <w:r w:rsidR="004A3B99" w:rsidRPr="0068795F">
        <w:rPr>
          <w:rFonts w:ascii="Times New Roman" w:hAnsi="Times New Roman" w:cs="Times New Roman"/>
        </w:rPr>
        <w:t>tahun, asfiksia neonatorum</w:t>
      </w:r>
    </w:p>
    <w:p w:rsidR="004A3B99" w:rsidRDefault="004A3B99" w:rsidP="000704B9">
      <w:pPr>
        <w:spacing w:line="240" w:lineRule="auto"/>
        <w:jc w:val="both"/>
        <w:rPr>
          <w:rFonts w:ascii="Times New Roman" w:hAnsi="Times New Roman" w:cs="Times New Roman"/>
          <w:sz w:val="24"/>
          <w:szCs w:val="24"/>
        </w:rPr>
      </w:pPr>
    </w:p>
    <w:p w:rsidR="00266ECE" w:rsidRDefault="00266ECE" w:rsidP="000704B9">
      <w:pPr>
        <w:spacing w:line="240" w:lineRule="auto"/>
        <w:jc w:val="both"/>
        <w:rPr>
          <w:rFonts w:ascii="Times New Roman" w:hAnsi="Times New Roman" w:cs="Times New Roman"/>
          <w:sz w:val="24"/>
          <w:szCs w:val="24"/>
        </w:rPr>
      </w:pPr>
    </w:p>
    <w:p w:rsidR="00266ECE" w:rsidRDefault="00266ECE" w:rsidP="000704B9">
      <w:pPr>
        <w:spacing w:line="240" w:lineRule="auto"/>
        <w:jc w:val="both"/>
        <w:rPr>
          <w:rFonts w:ascii="Times New Roman" w:hAnsi="Times New Roman" w:cs="Times New Roman"/>
          <w:sz w:val="24"/>
          <w:szCs w:val="24"/>
        </w:rPr>
      </w:pPr>
    </w:p>
    <w:p w:rsidR="00266ECE" w:rsidRDefault="00266ECE" w:rsidP="000704B9">
      <w:pPr>
        <w:spacing w:line="240" w:lineRule="auto"/>
        <w:jc w:val="both"/>
        <w:rPr>
          <w:rFonts w:ascii="Times New Roman" w:hAnsi="Times New Roman" w:cs="Times New Roman"/>
          <w:sz w:val="24"/>
          <w:szCs w:val="24"/>
        </w:rPr>
      </w:pPr>
    </w:p>
    <w:p w:rsidR="00266ECE" w:rsidRDefault="00266ECE" w:rsidP="000704B9">
      <w:pPr>
        <w:spacing w:line="240" w:lineRule="auto"/>
        <w:jc w:val="both"/>
        <w:rPr>
          <w:rFonts w:ascii="Times New Roman" w:hAnsi="Times New Roman" w:cs="Times New Roman"/>
          <w:sz w:val="24"/>
          <w:szCs w:val="24"/>
        </w:rPr>
      </w:pPr>
    </w:p>
    <w:p w:rsidR="00266ECE" w:rsidRDefault="00266ECE" w:rsidP="000704B9">
      <w:pPr>
        <w:spacing w:line="240" w:lineRule="auto"/>
        <w:jc w:val="both"/>
        <w:rPr>
          <w:rFonts w:ascii="Times New Roman" w:hAnsi="Times New Roman" w:cs="Times New Roman"/>
          <w:sz w:val="24"/>
          <w:szCs w:val="24"/>
        </w:rPr>
      </w:pPr>
    </w:p>
    <w:p w:rsidR="00266ECE" w:rsidRDefault="00266ECE" w:rsidP="000704B9">
      <w:pPr>
        <w:spacing w:line="240" w:lineRule="auto"/>
        <w:jc w:val="both"/>
        <w:rPr>
          <w:rFonts w:ascii="Times New Roman" w:hAnsi="Times New Roman" w:cs="Times New Roman"/>
          <w:sz w:val="24"/>
          <w:szCs w:val="24"/>
        </w:rPr>
      </w:pPr>
    </w:p>
    <w:p w:rsidR="00266ECE" w:rsidRDefault="00266ECE" w:rsidP="000704B9">
      <w:pPr>
        <w:tabs>
          <w:tab w:val="left" w:pos="150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266ECE" w:rsidRDefault="00266ECE" w:rsidP="000704B9">
      <w:pPr>
        <w:tabs>
          <w:tab w:val="left" w:pos="1500"/>
        </w:tabs>
        <w:spacing w:line="240" w:lineRule="auto"/>
        <w:jc w:val="both"/>
        <w:rPr>
          <w:rFonts w:ascii="Times New Roman" w:hAnsi="Times New Roman" w:cs="Times New Roman"/>
          <w:sz w:val="24"/>
          <w:szCs w:val="24"/>
        </w:rPr>
      </w:pPr>
    </w:p>
    <w:p w:rsidR="00266ECE" w:rsidRDefault="00266ECE" w:rsidP="000704B9">
      <w:pPr>
        <w:tabs>
          <w:tab w:val="left" w:pos="1500"/>
        </w:tabs>
        <w:spacing w:line="240" w:lineRule="auto"/>
        <w:jc w:val="both"/>
        <w:rPr>
          <w:rFonts w:ascii="Times New Roman" w:hAnsi="Times New Roman" w:cs="Times New Roman"/>
          <w:sz w:val="24"/>
          <w:szCs w:val="24"/>
        </w:rPr>
      </w:pPr>
    </w:p>
    <w:p w:rsidR="002056DB" w:rsidRDefault="00760E5C" w:rsidP="002056DB">
      <w:pPr>
        <w:tabs>
          <w:tab w:val="left" w:pos="1500"/>
        </w:tabs>
        <w:spacing w:after="0" w:line="240" w:lineRule="auto"/>
        <w:jc w:val="center"/>
        <w:rPr>
          <w:rFonts w:ascii="Times New Roman" w:hAnsi="Times New Roman" w:cs="Times New Roman"/>
          <w:b/>
          <w:color w:val="222222"/>
        </w:rPr>
      </w:pPr>
      <w:r w:rsidRPr="002056DB">
        <w:rPr>
          <w:rFonts w:ascii="Times New Roman" w:hAnsi="Times New Roman" w:cs="Times New Roman"/>
          <w:b/>
          <w:color w:val="222222"/>
        </w:rPr>
        <w:lastRenderedPageBreak/>
        <w:t>CHILDREN AGE 1-2 YEARS BETWEEN CHILDREN WHO HAVE HISTORY OF NEONATORUM ASFIKSIA WITH CHILDREN NOT</w:t>
      </w:r>
      <w:r w:rsidR="002056DB">
        <w:rPr>
          <w:rFonts w:ascii="Times New Roman" w:hAnsi="Times New Roman" w:cs="Times New Roman"/>
          <w:b/>
          <w:color w:val="222222"/>
        </w:rPr>
        <w:t xml:space="preserve"> HAVE HISTORY </w:t>
      </w:r>
    </w:p>
    <w:p w:rsidR="00266ECE" w:rsidRDefault="00760E5C" w:rsidP="002056DB">
      <w:pPr>
        <w:tabs>
          <w:tab w:val="left" w:pos="1500"/>
        </w:tabs>
        <w:spacing w:after="0" w:line="240" w:lineRule="auto"/>
        <w:jc w:val="center"/>
        <w:rPr>
          <w:rFonts w:ascii="Times New Roman" w:hAnsi="Times New Roman" w:cs="Times New Roman"/>
          <w:b/>
          <w:color w:val="222222"/>
        </w:rPr>
      </w:pPr>
      <w:r w:rsidRPr="002056DB">
        <w:rPr>
          <w:rFonts w:ascii="Times New Roman" w:hAnsi="Times New Roman" w:cs="Times New Roman"/>
          <w:b/>
          <w:color w:val="222222"/>
        </w:rPr>
        <w:t>ASFIKSIA NEONATORUM</w:t>
      </w:r>
      <w:r w:rsidR="002056DB">
        <w:rPr>
          <w:rFonts w:ascii="Times New Roman" w:hAnsi="Times New Roman" w:cs="Times New Roman"/>
          <w:b/>
          <w:color w:val="222222"/>
        </w:rPr>
        <w:t xml:space="preserve"> </w:t>
      </w:r>
      <w:r w:rsidRPr="002056DB">
        <w:rPr>
          <w:rFonts w:ascii="Times New Roman" w:hAnsi="Times New Roman" w:cs="Times New Roman"/>
          <w:b/>
          <w:color w:val="222222"/>
        </w:rPr>
        <w:t>IN RSUD AMBARAWA</w:t>
      </w:r>
    </w:p>
    <w:p w:rsidR="009A1E8D" w:rsidRDefault="009A1E8D" w:rsidP="002056DB">
      <w:pPr>
        <w:tabs>
          <w:tab w:val="left" w:pos="1500"/>
        </w:tabs>
        <w:spacing w:after="0" w:line="240" w:lineRule="auto"/>
        <w:jc w:val="center"/>
        <w:rPr>
          <w:rFonts w:ascii="Times New Roman" w:hAnsi="Times New Roman" w:cs="Times New Roman"/>
          <w:b/>
          <w:color w:val="222222"/>
        </w:rPr>
      </w:pPr>
    </w:p>
    <w:p w:rsidR="002056DB" w:rsidRDefault="002056DB" w:rsidP="002056DB">
      <w:pPr>
        <w:tabs>
          <w:tab w:val="left" w:pos="1500"/>
        </w:tabs>
        <w:spacing w:after="0" w:line="240" w:lineRule="auto"/>
        <w:jc w:val="center"/>
        <w:rPr>
          <w:rFonts w:ascii="Times New Roman" w:hAnsi="Times New Roman" w:cs="Times New Roman"/>
          <w:b/>
          <w:color w:val="222222"/>
        </w:rPr>
      </w:pPr>
    </w:p>
    <w:p w:rsidR="002056DB" w:rsidRDefault="009A1E8D" w:rsidP="009A1E8D">
      <w:pPr>
        <w:tabs>
          <w:tab w:val="left" w:pos="1500"/>
        </w:tabs>
        <w:spacing w:after="0" w:line="240" w:lineRule="auto"/>
        <w:rPr>
          <w:rFonts w:ascii="Times New Roman" w:hAnsi="Times New Roman" w:cs="Times New Roman"/>
          <w:b/>
          <w:color w:val="222222"/>
        </w:rPr>
      </w:pPr>
      <w:r>
        <w:rPr>
          <w:rFonts w:ascii="Times New Roman" w:hAnsi="Times New Roman" w:cs="Times New Roman"/>
          <w:b/>
          <w:color w:val="222222"/>
        </w:rPr>
        <w:t>Abstract</w:t>
      </w:r>
    </w:p>
    <w:p w:rsidR="002056DB" w:rsidRDefault="002056DB" w:rsidP="002056DB">
      <w:pPr>
        <w:tabs>
          <w:tab w:val="left" w:pos="1500"/>
        </w:tabs>
        <w:spacing w:after="0" w:line="240" w:lineRule="auto"/>
        <w:jc w:val="center"/>
        <w:rPr>
          <w:rFonts w:ascii="Times New Roman" w:hAnsi="Times New Roman" w:cs="Times New Roman"/>
          <w:b/>
          <w:color w:val="222222"/>
        </w:rPr>
      </w:pPr>
    </w:p>
    <w:p w:rsidR="002056DB" w:rsidRPr="002056DB" w:rsidRDefault="002056DB" w:rsidP="002056DB">
      <w:pPr>
        <w:tabs>
          <w:tab w:val="left" w:pos="1500"/>
        </w:tabs>
        <w:spacing w:after="0" w:line="240" w:lineRule="auto"/>
        <w:jc w:val="both"/>
        <w:rPr>
          <w:rFonts w:ascii="Times New Roman" w:hAnsi="Times New Roman" w:cs="Times New Roman"/>
          <w:b/>
          <w:color w:val="222222"/>
        </w:rPr>
      </w:pPr>
      <w:r w:rsidRPr="002056DB">
        <w:rPr>
          <w:rFonts w:ascii="Times New Roman" w:hAnsi="Times New Roman" w:cs="Times New Roman"/>
          <w:color w:val="222222"/>
        </w:rPr>
        <w:t>Golden Age (Golden Age) is a period in which the child's brain ability to absorb information is very high. Birth history of asphyxia is one of the factors that influence the development of children aged 1-2 years. This study aims to determine differences in the development of children aged 1-2 years between children who have a history of asphyxia neonatorum with children who have no history of asphyxia neonatorum in hospitals Ambarawa. The design of this research is comparative study using cross sectional approach. The samples were 60 children, consisting of 30 children for each group of children who had no history of asphyxia birth and 30 children who had a history of asphyxia neonatorum using purposive sampling technique. Bivariate analysis using</w:t>
      </w:r>
      <w:r w:rsidR="009A1E8D">
        <w:rPr>
          <w:rFonts w:ascii="Times New Roman" w:hAnsi="Times New Roman" w:cs="Times New Roman"/>
          <w:color w:val="222222"/>
        </w:rPr>
        <w:t xml:space="preserve"> chi-square comparative </w:t>
      </w:r>
      <w:r w:rsidRPr="002056DB">
        <w:rPr>
          <w:rFonts w:ascii="Times New Roman" w:hAnsi="Times New Roman" w:cs="Times New Roman"/>
          <w:color w:val="222222"/>
        </w:rPr>
        <w:t>test. The development of children aged 1-2 years who did not have a birth history with appropriate development ranged 63.3% (19 children) whereas the development of children with a history of asphyxia neonatorum birth with deviant development of 17 children (56.7). Bivariate analysis showed that there was a difference in the development of children aged 1-2 years between children who had a history of asphyxia neonatorum with children who had no hist</w:t>
      </w:r>
      <w:r w:rsidR="00A326EC">
        <w:rPr>
          <w:rFonts w:ascii="Times New Roman" w:hAnsi="Times New Roman" w:cs="Times New Roman"/>
          <w:color w:val="222222"/>
        </w:rPr>
        <w:t xml:space="preserve">ory of asphyxia neonatorum with </w:t>
      </w:r>
      <w:r w:rsidRPr="002056DB">
        <w:rPr>
          <w:rFonts w:ascii="Times New Roman" w:hAnsi="Times New Roman" w:cs="Times New Roman"/>
          <w:color w:val="222222"/>
        </w:rPr>
        <w:t>p-v</w:t>
      </w:r>
      <w:r w:rsidR="009A1E8D">
        <w:rPr>
          <w:rFonts w:ascii="Times New Roman" w:hAnsi="Times New Roman" w:cs="Times New Roman"/>
          <w:color w:val="222222"/>
        </w:rPr>
        <w:t>alue=0.004</w:t>
      </w:r>
      <w:r w:rsidRPr="002056DB">
        <w:rPr>
          <w:rFonts w:ascii="Times New Roman" w:hAnsi="Times New Roman" w:cs="Times New Roman"/>
          <w:color w:val="222222"/>
        </w:rPr>
        <w:t>&lt;0.05. There is a difference in the development of children aged 1-2 years between children who have a history of asphyxia neonatorum with children who do not have asphyxia neonatorum.</w:t>
      </w:r>
    </w:p>
    <w:p w:rsidR="002056DB" w:rsidRPr="002056DB" w:rsidRDefault="002056DB" w:rsidP="002056DB">
      <w:pPr>
        <w:tabs>
          <w:tab w:val="left" w:pos="1500"/>
        </w:tabs>
        <w:spacing w:after="0" w:line="240" w:lineRule="auto"/>
        <w:jc w:val="center"/>
        <w:rPr>
          <w:rFonts w:ascii="Times New Roman" w:hAnsi="Times New Roman" w:cs="Times New Roman"/>
          <w:b/>
        </w:rPr>
      </w:pPr>
    </w:p>
    <w:p w:rsidR="00237C4C" w:rsidRPr="002056DB" w:rsidRDefault="002056DB" w:rsidP="00257DBC">
      <w:pPr>
        <w:tabs>
          <w:tab w:val="left" w:pos="1500"/>
        </w:tabs>
        <w:spacing w:after="0" w:line="240" w:lineRule="auto"/>
        <w:jc w:val="both"/>
        <w:rPr>
          <w:rFonts w:ascii="Times New Roman" w:hAnsi="Times New Roman" w:cs="Times New Roman"/>
        </w:rPr>
      </w:pPr>
      <w:r w:rsidRPr="002056DB">
        <w:rPr>
          <w:rFonts w:ascii="Times New Roman" w:hAnsi="Times New Roman" w:cs="Times New Roman"/>
          <w:b/>
          <w:color w:val="222222"/>
        </w:rPr>
        <w:t>Keywords:</w:t>
      </w:r>
      <w:r w:rsidRPr="002056DB">
        <w:rPr>
          <w:rFonts w:ascii="Times New Roman" w:hAnsi="Times New Roman" w:cs="Times New Roman"/>
          <w:color w:val="222222"/>
        </w:rPr>
        <w:t xml:space="preserve"> Development of children 1-2 years, asphyxia neonatorum</w:t>
      </w:r>
    </w:p>
    <w:p w:rsidR="00266ECE" w:rsidRDefault="00266ECE" w:rsidP="00257DBC">
      <w:pPr>
        <w:spacing w:after="0" w:line="240" w:lineRule="auto"/>
        <w:jc w:val="both"/>
        <w:rPr>
          <w:rFonts w:ascii="Times New Roman" w:hAnsi="Times New Roman" w:cs="Times New Roman"/>
          <w:sz w:val="24"/>
          <w:szCs w:val="24"/>
        </w:rPr>
      </w:pPr>
    </w:p>
    <w:p w:rsidR="00EC1E38" w:rsidRDefault="00EC1E38" w:rsidP="00257DBC">
      <w:pPr>
        <w:spacing w:after="0" w:line="240" w:lineRule="auto"/>
        <w:jc w:val="both"/>
        <w:rPr>
          <w:rFonts w:ascii="Times New Roman" w:hAnsi="Times New Roman" w:cs="Times New Roman"/>
        </w:rPr>
      </w:pPr>
    </w:p>
    <w:p w:rsidR="00257DBC" w:rsidRPr="00EC1E38" w:rsidRDefault="00257DBC" w:rsidP="00257DBC">
      <w:pPr>
        <w:spacing w:after="0" w:line="240" w:lineRule="auto"/>
        <w:jc w:val="both"/>
        <w:rPr>
          <w:rFonts w:ascii="Times New Roman" w:hAnsi="Times New Roman" w:cs="Times New Roman"/>
        </w:rPr>
        <w:sectPr w:rsidR="00257DBC" w:rsidRPr="00EC1E38" w:rsidSect="0068795F">
          <w:footerReference w:type="default" r:id="rId8"/>
          <w:pgSz w:w="11907" w:h="16839" w:code="9"/>
          <w:pgMar w:top="1701" w:right="1701" w:bottom="1701" w:left="1701" w:header="720" w:footer="720" w:gutter="0"/>
          <w:cols w:space="720"/>
          <w:docGrid w:linePitch="360"/>
        </w:sectPr>
      </w:pPr>
    </w:p>
    <w:p w:rsidR="004A3B99" w:rsidRPr="00EC1E38" w:rsidRDefault="003E1004" w:rsidP="00257DBC">
      <w:pPr>
        <w:spacing w:after="0" w:line="240" w:lineRule="auto"/>
        <w:jc w:val="both"/>
        <w:rPr>
          <w:rFonts w:ascii="Times New Roman" w:hAnsi="Times New Roman" w:cs="Times New Roman"/>
          <w:b/>
        </w:rPr>
      </w:pPr>
      <w:r w:rsidRPr="00EC1E38">
        <w:rPr>
          <w:rFonts w:ascii="Times New Roman" w:hAnsi="Times New Roman" w:cs="Times New Roman"/>
          <w:b/>
        </w:rPr>
        <w:lastRenderedPageBreak/>
        <w:t>Pendahuluan</w:t>
      </w:r>
    </w:p>
    <w:p w:rsidR="00EF6090" w:rsidRPr="00EC1E38" w:rsidRDefault="003E1004" w:rsidP="00257DBC">
      <w:pPr>
        <w:spacing w:after="0" w:line="240" w:lineRule="auto"/>
        <w:ind w:firstLine="426"/>
        <w:jc w:val="both"/>
        <w:rPr>
          <w:rFonts w:ascii="Times New Roman" w:hAnsi="Times New Roman" w:cs="Times New Roman"/>
        </w:rPr>
      </w:pPr>
      <w:r>
        <w:rPr>
          <w:rFonts w:ascii="Times New Roman" w:hAnsi="Times New Roman" w:cs="Times New Roman"/>
        </w:rPr>
        <w:t xml:space="preserve">Masa </w:t>
      </w:r>
      <w:r w:rsidR="004A3B99" w:rsidRPr="00EC1E38">
        <w:rPr>
          <w:rFonts w:ascii="Times New Roman" w:hAnsi="Times New Roman" w:cs="Times New Roman"/>
        </w:rPr>
        <w:t>emas</w:t>
      </w:r>
      <w:r w:rsidR="00932402">
        <w:rPr>
          <w:rFonts w:ascii="Times New Roman" w:hAnsi="Times New Roman" w:cs="Times New Roman"/>
        </w:rPr>
        <w:t xml:space="preserve"> </w:t>
      </w:r>
      <w:r w:rsidR="00932402">
        <w:rPr>
          <w:rFonts w:ascii="Times New Roman" w:hAnsi="Times New Roman" w:cs="Times New Roman"/>
          <w:i/>
        </w:rPr>
        <w:t xml:space="preserve">(Golden </w:t>
      </w:r>
      <w:r w:rsidR="004A3B99" w:rsidRPr="00EC1E38">
        <w:rPr>
          <w:rFonts w:ascii="Times New Roman" w:hAnsi="Times New Roman" w:cs="Times New Roman"/>
          <w:i/>
        </w:rPr>
        <w:t>Age)</w:t>
      </w:r>
      <w:r w:rsidR="00932402">
        <w:rPr>
          <w:rFonts w:ascii="Times New Roman" w:hAnsi="Times New Roman" w:cs="Times New Roman"/>
        </w:rPr>
        <w:t xml:space="preserve"> </w:t>
      </w:r>
      <w:r w:rsidR="00257DBC">
        <w:rPr>
          <w:rFonts w:ascii="Times New Roman" w:hAnsi="Times New Roman" w:cs="Times New Roman"/>
        </w:rPr>
        <w:t>merupakan  masa-</w:t>
      </w:r>
      <w:r w:rsidR="002340D6" w:rsidRPr="00EC1E38">
        <w:rPr>
          <w:rFonts w:ascii="Times New Roman" w:hAnsi="Times New Roman" w:cs="Times New Roman"/>
        </w:rPr>
        <w:t xml:space="preserve">masa </w:t>
      </w:r>
      <w:r w:rsidR="004A3B99" w:rsidRPr="00EC1E38">
        <w:rPr>
          <w:rFonts w:ascii="Times New Roman" w:hAnsi="Times New Roman" w:cs="Times New Roman"/>
        </w:rPr>
        <w:t>kemampuan otak anak untuk menyerap informasi sangat tinggi. P</w:t>
      </w:r>
      <w:r>
        <w:rPr>
          <w:rFonts w:ascii="Times New Roman" w:hAnsi="Times New Roman" w:cs="Times New Roman"/>
        </w:rPr>
        <w:t xml:space="preserve">erkembangan pada anak meliputi </w:t>
      </w:r>
      <w:r w:rsidR="00BB4947">
        <w:rPr>
          <w:rFonts w:ascii="Times New Roman" w:hAnsi="Times New Roman" w:cs="Times New Roman"/>
        </w:rPr>
        <w:t xml:space="preserve">kemampuan motorik </w:t>
      </w:r>
      <w:r w:rsidR="00932402">
        <w:rPr>
          <w:rFonts w:ascii="Times New Roman" w:hAnsi="Times New Roman" w:cs="Times New Roman"/>
        </w:rPr>
        <w:t xml:space="preserve">kasar, </w:t>
      </w:r>
      <w:r w:rsidR="00257DBC">
        <w:rPr>
          <w:rFonts w:ascii="Times New Roman" w:hAnsi="Times New Roman" w:cs="Times New Roman"/>
        </w:rPr>
        <w:t xml:space="preserve">motorik </w:t>
      </w:r>
      <w:r w:rsidR="004A3B99" w:rsidRPr="00EC1E38">
        <w:rPr>
          <w:rFonts w:ascii="Times New Roman" w:hAnsi="Times New Roman" w:cs="Times New Roman"/>
        </w:rPr>
        <w:t xml:space="preserve">halus,  bahasa  dan  sosial.  Pada </w:t>
      </w:r>
      <w:r w:rsidR="002340D6" w:rsidRPr="00EC1E38">
        <w:rPr>
          <w:rFonts w:ascii="Times New Roman" w:hAnsi="Times New Roman" w:cs="Times New Roman"/>
        </w:rPr>
        <w:t xml:space="preserve">anak </w:t>
      </w:r>
      <w:r w:rsidR="004A3B99" w:rsidRPr="00EC1E38">
        <w:rPr>
          <w:rFonts w:ascii="Times New Roman" w:hAnsi="Times New Roman" w:cs="Times New Roman"/>
        </w:rPr>
        <w:t>usia  menjelang  2  tahun,  anak  mengalami  perkembangan  otak  yang  sangat cepat yaitu mencapai 60% dari keseluruhan perkembangan otak. Pada usia ini pertum</w:t>
      </w:r>
      <w:r>
        <w:rPr>
          <w:rFonts w:ascii="Times New Roman" w:hAnsi="Times New Roman" w:cs="Times New Roman"/>
        </w:rPr>
        <w:t>buhan  dan  perkembangan  sel-</w:t>
      </w:r>
      <w:r w:rsidR="004A3B99" w:rsidRPr="00EC1E38">
        <w:rPr>
          <w:rFonts w:ascii="Times New Roman" w:hAnsi="Times New Roman" w:cs="Times New Roman"/>
        </w:rPr>
        <w:t xml:space="preserve">sel  otak  masih  berlangsung  dan </w:t>
      </w:r>
      <w:r w:rsidR="00257DBC">
        <w:rPr>
          <w:rFonts w:ascii="Times New Roman" w:hAnsi="Times New Roman" w:cs="Times New Roman"/>
        </w:rPr>
        <w:t xml:space="preserve"> terjadi pertumbuhan  serabut-</w:t>
      </w:r>
      <w:r w:rsidR="004A3B99" w:rsidRPr="00EC1E38">
        <w:rPr>
          <w:rFonts w:ascii="Times New Roman" w:hAnsi="Times New Roman" w:cs="Times New Roman"/>
        </w:rPr>
        <w:t>serabut</w:t>
      </w:r>
      <w:r w:rsidR="00257DBC">
        <w:rPr>
          <w:rFonts w:ascii="Times New Roman" w:hAnsi="Times New Roman" w:cs="Times New Roman"/>
        </w:rPr>
        <w:t xml:space="preserve">  syaraf  dan  cabang-</w:t>
      </w:r>
      <w:r w:rsidR="004A3B99" w:rsidRPr="00EC1E38">
        <w:rPr>
          <w:rFonts w:ascii="Times New Roman" w:hAnsi="Times New Roman" w:cs="Times New Roman"/>
        </w:rPr>
        <w:t>cabangnya,  sehingga terbentuk jaringan</w:t>
      </w:r>
      <w:r w:rsidR="009F6ACE">
        <w:rPr>
          <w:rFonts w:ascii="Times New Roman" w:hAnsi="Times New Roman" w:cs="Times New Roman"/>
        </w:rPr>
        <w:t xml:space="preserve">  syaraf dan otak yang kompleks</w:t>
      </w:r>
      <w:r w:rsidR="004A3B99" w:rsidRPr="00EC1E38">
        <w:rPr>
          <w:rFonts w:ascii="Times New Roman" w:hAnsi="Times New Roman" w:cs="Times New Roman"/>
        </w:rPr>
        <w:t>.</w:t>
      </w:r>
      <w:r w:rsidR="009F6ACE">
        <w:rPr>
          <w:rFonts w:ascii="Times New Roman" w:hAnsi="Times New Roman" w:cs="Times New Roman"/>
          <w:vertAlign w:val="superscript"/>
        </w:rPr>
        <w:t>1</w:t>
      </w:r>
      <w:r w:rsidR="00EF6090" w:rsidRPr="00EC1E38">
        <w:rPr>
          <w:rFonts w:ascii="Times New Roman" w:hAnsi="Times New Roman" w:cs="Times New Roman"/>
        </w:rPr>
        <w:t xml:space="preserve"> </w:t>
      </w:r>
    </w:p>
    <w:p w:rsidR="00EF6090" w:rsidRPr="00EC1E38" w:rsidRDefault="004A3B99" w:rsidP="008B2C79">
      <w:pPr>
        <w:spacing w:after="0" w:line="240" w:lineRule="auto"/>
        <w:ind w:firstLine="426"/>
        <w:jc w:val="both"/>
        <w:rPr>
          <w:rFonts w:ascii="Times New Roman" w:hAnsi="Times New Roman" w:cs="Times New Roman"/>
        </w:rPr>
      </w:pPr>
      <w:r w:rsidRPr="00EC1E38">
        <w:rPr>
          <w:rFonts w:ascii="Times New Roman" w:hAnsi="Times New Roman" w:cs="Times New Roman"/>
        </w:rPr>
        <w:t>Gangguan  perkembangan  pada  anak  sering  terlihat  sebel</w:t>
      </w:r>
      <w:r w:rsidR="002340D6" w:rsidRPr="00EC1E38">
        <w:rPr>
          <w:rFonts w:ascii="Times New Roman" w:hAnsi="Times New Roman" w:cs="Times New Roman"/>
        </w:rPr>
        <w:t xml:space="preserve">um  mencapai umur  2,5  tahun dan </w:t>
      </w:r>
      <w:r w:rsidRPr="00EC1E38">
        <w:rPr>
          <w:rFonts w:ascii="Times New Roman" w:hAnsi="Times New Roman" w:cs="Times New Roman"/>
        </w:rPr>
        <w:t xml:space="preserve">terdapat  banyak  keluhan  anak  </w:t>
      </w:r>
      <w:r w:rsidR="002340D6" w:rsidRPr="00EC1E38">
        <w:rPr>
          <w:rFonts w:ascii="Times New Roman" w:hAnsi="Times New Roman" w:cs="Times New Roman"/>
        </w:rPr>
        <w:t xml:space="preserve">dengan perkembangan </w:t>
      </w:r>
      <w:r w:rsidR="00A326EC">
        <w:rPr>
          <w:rFonts w:ascii="Times New Roman" w:hAnsi="Times New Roman" w:cs="Times New Roman"/>
        </w:rPr>
        <w:t xml:space="preserve">terlambat  dalam  mencapai </w:t>
      </w:r>
      <w:r w:rsidR="002340D6" w:rsidRPr="00EC1E38">
        <w:rPr>
          <w:rFonts w:ascii="Times New Roman" w:hAnsi="Times New Roman" w:cs="Times New Roman"/>
        </w:rPr>
        <w:t>patokan perkembangan (</w:t>
      </w:r>
      <w:r w:rsidRPr="00EC1E38">
        <w:rPr>
          <w:rFonts w:ascii="Times New Roman" w:hAnsi="Times New Roman" w:cs="Times New Roman"/>
        </w:rPr>
        <w:t>milestone</w:t>
      </w:r>
      <w:r w:rsidR="002340D6" w:rsidRPr="00EC1E38">
        <w:rPr>
          <w:rFonts w:ascii="Times New Roman" w:hAnsi="Times New Roman" w:cs="Times New Roman"/>
        </w:rPr>
        <w:t>)</w:t>
      </w:r>
      <w:r w:rsidRPr="00EC1E38">
        <w:rPr>
          <w:rFonts w:ascii="Times New Roman" w:hAnsi="Times New Roman" w:cs="Times New Roman"/>
        </w:rPr>
        <w:t>, misalnya anak belum bisa duduk, berjalan atau  bica</w:t>
      </w:r>
      <w:r w:rsidR="00932402">
        <w:rPr>
          <w:rFonts w:ascii="Times New Roman" w:hAnsi="Times New Roman" w:cs="Times New Roman"/>
        </w:rPr>
        <w:t>ra.  Dalam  kehidupan  sehari-</w:t>
      </w:r>
      <w:r w:rsidRPr="00EC1E38">
        <w:rPr>
          <w:rFonts w:ascii="Times New Roman" w:hAnsi="Times New Roman" w:cs="Times New Roman"/>
        </w:rPr>
        <w:t>hari  terdapat  beberapa  bidang  dimana keterlambatan menjadi</w:t>
      </w:r>
      <w:r w:rsidR="00257DBC">
        <w:rPr>
          <w:rFonts w:ascii="Times New Roman" w:hAnsi="Times New Roman" w:cs="Times New Roman"/>
        </w:rPr>
        <w:t xml:space="preserve"> tampak jelas,  </w:t>
      </w:r>
      <w:r w:rsidR="00257DBC">
        <w:rPr>
          <w:rFonts w:ascii="Times New Roman" w:hAnsi="Times New Roman" w:cs="Times New Roman"/>
        </w:rPr>
        <w:lastRenderedPageBreak/>
        <w:t>yaitu masalah-</w:t>
      </w:r>
      <w:r w:rsidRPr="00EC1E38">
        <w:rPr>
          <w:rFonts w:ascii="Times New Roman" w:hAnsi="Times New Roman" w:cs="Times New Roman"/>
        </w:rPr>
        <w:t xml:space="preserve">masalah dalam bahasa </w:t>
      </w:r>
      <w:r w:rsidR="00932402">
        <w:rPr>
          <w:rFonts w:ascii="Times New Roman" w:hAnsi="Times New Roman" w:cs="Times New Roman"/>
        </w:rPr>
        <w:t>yang  diucapkan,  kepribadian/</w:t>
      </w:r>
      <w:r w:rsidRPr="00EC1E38">
        <w:rPr>
          <w:rFonts w:ascii="Times New Roman" w:hAnsi="Times New Roman" w:cs="Times New Roman"/>
        </w:rPr>
        <w:t>ti</w:t>
      </w:r>
      <w:r w:rsidR="00932402">
        <w:rPr>
          <w:rFonts w:ascii="Times New Roman" w:hAnsi="Times New Roman" w:cs="Times New Roman"/>
        </w:rPr>
        <w:t>ngkah  laku  sosial,  gerakan-</w:t>
      </w:r>
      <w:r w:rsidRPr="00EC1E38">
        <w:rPr>
          <w:rFonts w:ascii="Times New Roman" w:hAnsi="Times New Roman" w:cs="Times New Roman"/>
        </w:rPr>
        <w:t>gerakan  motorik halus d</w:t>
      </w:r>
      <w:r w:rsidR="00932402">
        <w:rPr>
          <w:rFonts w:ascii="Times New Roman" w:hAnsi="Times New Roman" w:cs="Times New Roman"/>
        </w:rPr>
        <w:t>an kasar. Masalah-</w:t>
      </w:r>
      <w:r w:rsidRPr="00EC1E38">
        <w:rPr>
          <w:rFonts w:ascii="Times New Roman" w:hAnsi="Times New Roman" w:cs="Times New Roman"/>
        </w:rPr>
        <w:t>masalah  yang timbul  pada bidang ini mempunyai dampak  buruk  dalam  kehidupan  pribadi  dan  pekerjaan  diwaktu  yang  ak</w:t>
      </w:r>
      <w:r w:rsidR="00374143">
        <w:rPr>
          <w:rFonts w:ascii="Times New Roman" w:hAnsi="Times New Roman" w:cs="Times New Roman"/>
        </w:rPr>
        <w:t>an datang</w:t>
      </w:r>
      <w:r w:rsidRPr="00EC1E38">
        <w:rPr>
          <w:rFonts w:ascii="Times New Roman" w:hAnsi="Times New Roman" w:cs="Times New Roman"/>
        </w:rPr>
        <w:t>. Salah  satu  faktor  yang  menjadi  penyebab  keterlambatan  perkembangan pada anak  yaitu faktor persalinan  yang disebabkan oleh asfiksia neonat</w:t>
      </w:r>
      <w:r w:rsidR="00374143">
        <w:rPr>
          <w:rFonts w:ascii="Times New Roman" w:hAnsi="Times New Roman" w:cs="Times New Roman"/>
        </w:rPr>
        <w:t>orum</w:t>
      </w:r>
      <w:r w:rsidRPr="00EC1E38">
        <w:rPr>
          <w:rFonts w:ascii="Times New Roman" w:hAnsi="Times New Roman" w:cs="Times New Roman"/>
        </w:rPr>
        <w:t>.</w:t>
      </w:r>
      <w:r w:rsidR="00374143">
        <w:rPr>
          <w:rFonts w:ascii="Times New Roman" w:hAnsi="Times New Roman" w:cs="Times New Roman"/>
          <w:vertAlign w:val="superscript"/>
        </w:rPr>
        <w:t>1,2</w:t>
      </w:r>
      <w:r w:rsidRPr="00EC1E38">
        <w:rPr>
          <w:rFonts w:ascii="Times New Roman" w:hAnsi="Times New Roman" w:cs="Times New Roman"/>
        </w:rPr>
        <w:t xml:space="preserve">  </w:t>
      </w:r>
    </w:p>
    <w:p w:rsidR="004E24F9" w:rsidRDefault="008B2C79" w:rsidP="00374143">
      <w:pPr>
        <w:spacing w:after="0" w:line="240" w:lineRule="auto"/>
        <w:ind w:firstLine="426"/>
        <w:jc w:val="both"/>
        <w:rPr>
          <w:rFonts w:ascii="Times New Roman" w:hAnsi="Times New Roman" w:cs="Times New Roman"/>
        </w:rPr>
      </w:pPr>
      <w:r w:rsidRPr="008B2C79">
        <w:rPr>
          <w:rFonts w:ascii="Times New Roman" w:hAnsi="Times New Roman" w:cs="Times New Roman"/>
        </w:rPr>
        <w:t>Asfiksia neonatorum merupakan keadaan bayi yang  tidak  dapat  bernafas  spontan  sehingga  dapat  menurunkan  oksigen  dan meningkatkan  karbondioksida  yang  menimbulkan  akibat  buruk  dalam kehidu</w:t>
      </w:r>
      <w:r w:rsidR="00374143">
        <w:rPr>
          <w:rFonts w:ascii="Times New Roman" w:hAnsi="Times New Roman" w:cs="Times New Roman"/>
        </w:rPr>
        <w:t>pan lebih lanjut</w:t>
      </w:r>
      <w:r w:rsidRPr="008B2C79">
        <w:rPr>
          <w:rFonts w:ascii="Times New Roman" w:hAnsi="Times New Roman" w:cs="Times New Roman"/>
        </w:rPr>
        <w:t>.</w:t>
      </w:r>
      <w:r w:rsidR="00374143">
        <w:rPr>
          <w:rFonts w:ascii="Times New Roman" w:hAnsi="Times New Roman" w:cs="Times New Roman"/>
          <w:vertAlign w:val="superscript"/>
        </w:rPr>
        <w:t>3</w:t>
      </w:r>
      <w:r w:rsidRPr="008B2C79">
        <w:rPr>
          <w:rFonts w:ascii="Times New Roman" w:hAnsi="Times New Roman" w:cs="Times New Roman"/>
        </w:rPr>
        <w:t xml:space="preserve"> Kejadian asfiksia yang berlangsung terlalu  lama  dapat  menimbulkan  perd</w:t>
      </w:r>
      <w:r w:rsidR="003E1004">
        <w:rPr>
          <w:rFonts w:ascii="Times New Roman" w:hAnsi="Times New Roman" w:cs="Times New Roman"/>
        </w:rPr>
        <w:t xml:space="preserve">arahan  otak,  kerusakan  otak dan kemudian </w:t>
      </w:r>
      <w:r w:rsidRPr="008B2C79">
        <w:rPr>
          <w:rFonts w:ascii="Times New Roman" w:hAnsi="Times New Roman" w:cs="Times New Roman"/>
        </w:rPr>
        <w:t>keterlambatan perkem</w:t>
      </w:r>
      <w:r w:rsidR="00374143">
        <w:rPr>
          <w:rFonts w:ascii="Times New Roman" w:hAnsi="Times New Roman" w:cs="Times New Roman"/>
        </w:rPr>
        <w:t>bangan pada anak</w:t>
      </w:r>
      <w:r w:rsidRPr="008B2C79">
        <w:rPr>
          <w:rFonts w:ascii="Times New Roman" w:hAnsi="Times New Roman" w:cs="Times New Roman"/>
        </w:rPr>
        <w:t>.</w:t>
      </w:r>
      <w:r w:rsidR="00374143">
        <w:rPr>
          <w:rFonts w:ascii="Times New Roman" w:hAnsi="Times New Roman" w:cs="Times New Roman"/>
          <w:vertAlign w:val="superscript"/>
        </w:rPr>
        <w:t>4</w:t>
      </w:r>
      <w:r w:rsidR="003E1004">
        <w:rPr>
          <w:rFonts w:ascii="Times New Roman" w:hAnsi="Times New Roman" w:cs="Times New Roman"/>
        </w:rPr>
        <w:t xml:space="preserve"> </w:t>
      </w:r>
      <w:r w:rsidR="004E24F9" w:rsidRPr="004E24F9">
        <w:rPr>
          <w:rFonts w:ascii="Times New Roman" w:hAnsi="Times New Roman" w:cs="Times New Roman"/>
        </w:rPr>
        <w:t>Berdasarkan data Dinas Kesehatan Kabupaten Semarang pada tahun 2013</w:t>
      </w:r>
      <w:r w:rsidR="004E24F9">
        <w:rPr>
          <w:rFonts w:ascii="Times New Roman" w:hAnsi="Times New Roman" w:cs="Times New Roman"/>
        </w:rPr>
        <w:t xml:space="preserve"> </w:t>
      </w:r>
      <w:r w:rsidR="004E24F9" w:rsidRPr="004E24F9">
        <w:rPr>
          <w:rFonts w:ascii="Times New Roman" w:hAnsi="Times New Roman" w:cs="Times New Roman"/>
        </w:rPr>
        <w:t>Angka</w:t>
      </w:r>
      <w:r w:rsidR="00374143">
        <w:rPr>
          <w:rFonts w:ascii="Times New Roman" w:hAnsi="Times New Roman" w:cs="Times New Roman"/>
        </w:rPr>
        <w:t xml:space="preserve"> Kematian Bayi (AKB) sebesar 11,95% per 1000 KH. AKB disebabkan oleh BBLR (34%), asfiksia (24%)</w:t>
      </w:r>
    </w:p>
    <w:p w:rsidR="00A019DB" w:rsidRDefault="00A019DB" w:rsidP="00374143">
      <w:pPr>
        <w:spacing w:after="0" w:line="240" w:lineRule="auto"/>
        <w:ind w:firstLine="426"/>
        <w:jc w:val="both"/>
        <w:rPr>
          <w:rFonts w:ascii="Times New Roman" w:hAnsi="Times New Roman" w:cs="Times New Roman"/>
        </w:rPr>
        <w:sectPr w:rsidR="00A019DB" w:rsidSect="00BB4947">
          <w:type w:val="continuous"/>
          <w:pgSz w:w="11907" w:h="16839" w:code="9"/>
          <w:pgMar w:top="1701" w:right="1701" w:bottom="1701" w:left="1701" w:header="720" w:footer="720" w:gutter="0"/>
          <w:cols w:num="2" w:space="397"/>
          <w:docGrid w:linePitch="360"/>
        </w:sectPr>
      </w:pPr>
    </w:p>
    <w:p w:rsidR="004E24F9" w:rsidRPr="00397F38" w:rsidRDefault="004E24F9" w:rsidP="004E24F9">
      <w:pPr>
        <w:spacing w:after="0" w:line="240" w:lineRule="auto"/>
        <w:jc w:val="both"/>
        <w:rPr>
          <w:rFonts w:ascii="Times New Roman" w:hAnsi="Times New Roman" w:cs="Times New Roman"/>
          <w:vertAlign w:val="superscript"/>
        </w:rPr>
      </w:pPr>
      <w:r w:rsidRPr="004E24F9">
        <w:rPr>
          <w:rFonts w:ascii="Times New Roman" w:hAnsi="Times New Roman" w:cs="Times New Roman"/>
        </w:rPr>
        <w:lastRenderedPageBreak/>
        <w:t xml:space="preserve">infeksi  (23%), prematur </w:t>
      </w:r>
      <w:r w:rsidR="00397F38">
        <w:rPr>
          <w:rFonts w:ascii="Times New Roman" w:hAnsi="Times New Roman" w:cs="Times New Roman"/>
        </w:rPr>
        <w:t>(11%) dan lain- lain.</w:t>
      </w:r>
      <w:r w:rsidR="00397F38">
        <w:rPr>
          <w:rFonts w:ascii="Times New Roman" w:hAnsi="Times New Roman" w:cs="Times New Roman"/>
          <w:vertAlign w:val="superscript"/>
        </w:rPr>
        <w:t>5</w:t>
      </w:r>
      <w:r w:rsidR="00397F38">
        <w:rPr>
          <w:rFonts w:ascii="Times New Roman" w:hAnsi="Times New Roman" w:cs="Times New Roman"/>
        </w:rPr>
        <w:t xml:space="preserve"> </w:t>
      </w:r>
      <w:r w:rsidRPr="004E24F9">
        <w:rPr>
          <w:rFonts w:ascii="Times New Roman" w:hAnsi="Times New Roman" w:cs="Times New Roman"/>
        </w:rPr>
        <w:t>Berdasarkan   data  yang  diperoleh  dari  Rekam  Medik  RSUD  Ambarawa, pada  tahun  2014  jumlah  kejadian  asfiksia  neonatorum  sebanyak  182  kasus (26%) dari 689 kelahiran dan 2 bayi diantaranya meninggal. Pada tahun 2015 angka kejadian asfiksia neonatorum mengalami peningkatan yaitu sebesar 257 kasus (31%) dari 826.</w:t>
      </w:r>
      <w:r w:rsidR="00397F38">
        <w:rPr>
          <w:rFonts w:ascii="Times New Roman" w:hAnsi="Times New Roman" w:cs="Times New Roman"/>
          <w:vertAlign w:val="superscript"/>
        </w:rPr>
        <w:t>6</w:t>
      </w:r>
    </w:p>
    <w:p w:rsidR="004E24F9" w:rsidRDefault="004E24F9" w:rsidP="004E24F9">
      <w:pPr>
        <w:spacing w:after="0" w:line="240" w:lineRule="auto"/>
        <w:jc w:val="both"/>
        <w:rPr>
          <w:rFonts w:ascii="Times New Roman" w:hAnsi="Times New Roman" w:cs="Times New Roman"/>
        </w:rPr>
      </w:pPr>
    </w:p>
    <w:p w:rsidR="004E24F9" w:rsidRPr="004E24F9" w:rsidRDefault="003E1004" w:rsidP="00BB6FC1">
      <w:pPr>
        <w:spacing w:after="0" w:line="240" w:lineRule="auto"/>
        <w:jc w:val="both"/>
        <w:rPr>
          <w:rFonts w:ascii="Times New Roman" w:hAnsi="Times New Roman" w:cs="Times New Roman"/>
          <w:b/>
        </w:rPr>
      </w:pPr>
      <w:r w:rsidRPr="004E24F9">
        <w:rPr>
          <w:rFonts w:ascii="Times New Roman" w:hAnsi="Times New Roman" w:cs="Times New Roman"/>
          <w:b/>
        </w:rPr>
        <w:t>Metode Penelitian</w:t>
      </w:r>
    </w:p>
    <w:p w:rsidR="00A1494F" w:rsidRDefault="004E24F9" w:rsidP="00397F38">
      <w:pPr>
        <w:spacing w:after="0" w:line="240" w:lineRule="auto"/>
        <w:ind w:firstLine="426"/>
        <w:jc w:val="both"/>
        <w:rPr>
          <w:rFonts w:ascii="Times New Roman" w:hAnsi="Times New Roman" w:cs="Times New Roman"/>
        </w:rPr>
        <w:sectPr w:rsidR="00A1494F" w:rsidSect="004E24F9">
          <w:type w:val="continuous"/>
          <w:pgSz w:w="11907" w:h="16839" w:code="9"/>
          <w:pgMar w:top="1701" w:right="1701" w:bottom="1701" w:left="1701" w:header="720" w:footer="720" w:gutter="0"/>
          <w:cols w:num="2" w:space="397"/>
          <w:docGrid w:linePitch="360"/>
        </w:sectPr>
      </w:pPr>
      <w:r w:rsidRPr="004E24F9">
        <w:rPr>
          <w:rFonts w:ascii="Times New Roman" w:hAnsi="Times New Roman" w:cs="Times New Roman"/>
        </w:rPr>
        <w:lastRenderedPageBreak/>
        <w:t>Jenis  penelitian  ini  adalah  comparative  study  atau  studi  perbandingan dilakukan  dengan  cara  membandingkan  perbedaan  sebagai  fenomena  untuk mencari faktor-  faktor apa atau situasi bagaimana  yang menyebabkan timbulnya suatu gejala tertentu.  Pe</w:t>
      </w:r>
      <w:r w:rsidR="003E1004">
        <w:rPr>
          <w:rFonts w:ascii="Times New Roman" w:hAnsi="Times New Roman" w:cs="Times New Roman"/>
        </w:rPr>
        <w:t xml:space="preserve">ndekatan waktu </w:t>
      </w:r>
      <w:r w:rsidRPr="004E24F9">
        <w:rPr>
          <w:rFonts w:ascii="Times New Roman" w:hAnsi="Times New Roman" w:cs="Times New Roman"/>
        </w:rPr>
        <w:t xml:space="preserve">yang digunakan adalah pendekatan </w:t>
      </w:r>
      <w:r w:rsidRPr="004E24F9">
        <w:rPr>
          <w:rFonts w:ascii="Times New Roman" w:hAnsi="Times New Roman" w:cs="Times New Roman"/>
          <w:i/>
        </w:rPr>
        <w:t>cross sectional</w:t>
      </w:r>
      <w:r w:rsidRPr="004E24F9">
        <w:rPr>
          <w:rFonts w:ascii="Times New Roman" w:hAnsi="Times New Roman" w:cs="Times New Roman"/>
        </w:rPr>
        <w:t xml:space="preserve">. </w:t>
      </w:r>
      <w:r w:rsidR="00BB6FC1">
        <w:rPr>
          <w:rFonts w:ascii="Times New Roman" w:hAnsi="Times New Roman" w:cs="Times New Roman"/>
        </w:rPr>
        <w:t xml:space="preserve">Penelitian </w:t>
      </w:r>
      <w:r w:rsidR="00A326EC">
        <w:rPr>
          <w:rFonts w:ascii="Times New Roman" w:hAnsi="Times New Roman" w:cs="Times New Roman"/>
        </w:rPr>
        <w:t xml:space="preserve">ini dilakukan di RSUD </w:t>
      </w:r>
      <w:r w:rsidRPr="004E24F9">
        <w:rPr>
          <w:rFonts w:ascii="Times New Roman" w:hAnsi="Times New Roman" w:cs="Times New Roman"/>
        </w:rPr>
        <w:t>Amba</w:t>
      </w:r>
      <w:r w:rsidR="00A326EC">
        <w:rPr>
          <w:rFonts w:ascii="Times New Roman" w:hAnsi="Times New Roman" w:cs="Times New Roman"/>
        </w:rPr>
        <w:t xml:space="preserve">rawa pada  tanggal 30 Juni-22 </w:t>
      </w:r>
      <w:r w:rsidRPr="004E24F9">
        <w:rPr>
          <w:rFonts w:ascii="Times New Roman" w:hAnsi="Times New Roman" w:cs="Times New Roman"/>
        </w:rPr>
        <w:t xml:space="preserve">Juli 2016. Populasi  dalam  penelitian ini adalah </w:t>
      </w:r>
      <w:r w:rsidR="00A326EC">
        <w:rPr>
          <w:rFonts w:ascii="Times New Roman" w:hAnsi="Times New Roman" w:cs="Times New Roman"/>
        </w:rPr>
        <w:t xml:space="preserve"> seluruh  bayi baru  lahir  di</w:t>
      </w:r>
    </w:p>
    <w:p w:rsidR="00A1494F" w:rsidRDefault="00A1494F" w:rsidP="0089181C">
      <w:pPr>
        <w:spacing w:after="0" w:line="240" w:lineRule="auto"/>
        <w:jc w:val="both"/>
        <w:rPr>
          <w:rFonts w:ascii="Times New Roman" w:hAnsi="Times New Roman" w:cs="Times New Roman"/>
        </w:rPr>
        <w:sectPr w:rsidR="00A1494F" w:rsidSect="00A1494F">
          <w:type w:val="continuous"/>
          <w:pgSz w:w="11907" w:h="16839" w:code="9"/>
          <w:pgMar w:top="1701" w:right="1701" w:bottom="1701" w:left="1701" w:header="720" w:footer="720" w:gutter="0"/>
          <w:cols w:num="2" w:space="397"/>
          <w:docGrid w:linePitch="360"/>
        </w:sectPr>
      </w:pPr>
    </w:p>
    <w:p w:rsidR="004E24F9" w:rsidRPr="004E24F9" w:rsidRDefault="0089181C" w:rsidP="0089181C">
      <w:pPr>
        <w:spacing w:after="0" w:line="240" w:lineRule="auto"/>
        <w:jc w:val="both"/>
        <w:rPr>
          <w:rFonts w:ascii="Times New Roman" w:hAnsi="Times New Roman" w:cs="Times New Roman"/>
        </w:rPr>
      </w:pPr>
      <w:r>
        <w:rPr>
          <w:rFonts w:ascii="Times New Roman" w:hAnsi="Times New Roman" w:cs="Times New Roman"/>
        </w:rPr>
        <w:lastRenderedPageBreak/>
        <w:t>R</w:t>
      </w:r>
      <w:r w:rsidR="004E24F9" w:rsidRPr="004E24F9">
        <w:rPr>
          <w:rFonts w:ascii="Times New Roman" w:hAnsi="Times New Roman" w:cs="Times New Roman"/>
        </w:rPr>
        <w:t>SUD Ambarawa tahun  2014</w:t>
      </w:r>
      <w:r w:rsidR="003E1004">
        <w:rPr>
          <w:rFonts w:ascii="Times New Roman" w:hAnsi="Times New Roman" w:cs="Times New Roman"/>
        </w:rPr>
        <w:t>-</w:t>
      </w:r>
      <w:r w:rsidR="00A326EC">
        <w:rPr>
          <w:rFonts w:ascii="Times New Roman" w:hAnsi="Times New Roman" w:cs="Times New Roman"/>
        </w:rPr>
        <w:t>2015  yang  berusia  1-2</w:t>
      </w:r>
      <w:r w:rsidR="004E24F9" w:rsidRPr="004E24F9">
        <w:rPr>
          <w:rFonts w:ascii="Times New Roman" w:hAnsi="Times New Roman" w:cs="Times New Roman"/>
        </w:rPr>
        <w:t xml:space="preserve"> tahun  pada  </w:t>
      </w:r>
      <w:r w:rsidR="00A326EC">
        <w:rPr>
          <w:rFonts w:ascii="Times New Roman" w:hAnsi="Times New Roman" w:cs="Times New Roman"/>
        </w:rPr>
        <w:t>bulan  Juli  2016 sebanyak  439 anak.</w:t>
      </w:r>
      <w:r w:rsidR="004E24F9" w:rsidRPr="004E24F9">
        <w:rPr>
          <w:rFonts w:ascii="Times New Roman" w:hAnsi="Times New Roman" w:cs="Times New Roman"/>
        </w:rPr>
        <w:t xml:space="preserve"> Sampel  pada  penelitian  ini  adalah  kelompok  anak  yang memiliki  riwayat  kelahiran  asfiksia  dan  kelompok  anak  yang  tidak  memilik</w:t>
      </w:r>
      <w:r w:rsidR="00932402">
        <w:rPr>
          <w:rFonts w:ascii="Times New Roman" w:hAnsi="Times New Roman" w:cs="Times New Roman"/>
        </w:rPr>
        <w:t xml:space="preserve">i riwayat  kelahiran  asfiksia </w:t>
      </w:r>
      <w:r w:rsidR="004E24F9" w:rsidRPr="004E24F9">
        <w:rPr>
          <w:rFonts w:ascii="Times New Roman" w:hAnsi="Times New Roman" w:cs="Times New Roman"/>
        </w:rPr>
        <w:t>n</w:t>
      </w:r>
      <w:r w:rsidR="00A326EC">
        <w:rPr>
          <w:rFonts w:ascii="Times New Roman" w:hAnsi="Times New Roman" w:cs="Times New Roman"/>
        </w:rPr>
        <w:t>eonatorum. Ditetapkan besar</w:t>
      </w:r>
      <w:r w:rsidR="00932402">
        <w:rPr>
          <w:rFonts w:ascii="Times New Roman" w:hAnsi="Times New Roman" w:cs="Times New Roman"/>
        </w:rPr>
        <w:t xml:space="preserve"> sampel </w:t>
      </w:r>
      <w:r w:rsidR="004E24F9" w:rsidRPr="004E24F9">
        <w:rPr>
          <w:rFonts w:ascii="Times New Roman" w:hAnsi="Times New Roman" w:cs="Times New Roman"/>
        </w:rPr>
        <w:t>untuk tiap kel</w:t>
      </w:r>
      <w:r w:rsidR="00A326EC">
        <w:rPr>
          <w:rFonts w:ascii="Times New Roman" w:hAnsi="Times New Roman" w:cs="Times New Roman"/>
        </w:rPr>
        <w:t xml:space="preserve">ompok yaitu sebesar 30 sampel. </w:t>
      </w:r>
      <w:r w:rsidR="00932402">
        <w:rPr>
          <w:rFonts w:ascii="Times New Roman" w:hAnsi="Times New Roman" w:cs="Times New Roman"/>
        </w:rPr>
        <w:t xml:space="preserve">Teknik </w:t>
      </w:r>
      <w:r w:rsidR="004E24F9" w:rsidRPr="004E24F9">
        <w:rPr>
          <w:rFonts w:ascii="Times New Roman" w:hAnsi="Times New Roman" w:cs="Times New Roman"/>
        </w:rPr>
        <w:t>pengambi</w:t>
      </w:r>
      <w:r w:rsidR="00A326EC">
        <w:rPr>
          <w:rFonts w:ascii="Times New Roman" w:hAnsi="Times New Roman" w:cs="Times New Roman"/>
        </w:rPr>
        <w:t xml:space="preserve">lan sampel dalam penelitian ini </w:t>
      </w:r>
      <w:r w:rsidR="004E24F9" w:rsidRPr="004E24F9">
        <w:rPr>
          <w:rFonts w:ascii="Times New Roman" w:hAnsi="Times New Roman" w:cs="Times New Roman"/>
        </w:rPr>
        <w:t>adalah menggun</w:t>
      </w:r>
      <w:r w:rsidR="00A326EC">
        <w:rPr>
          <w:rFonts w:ascii="Times New Roman" w:hAnsi="Times New Roman" w:cs="Times New Roman"/>
        </w:rPr>
        <w:t>akan teknik Purposive Sampling. Instrumen</w:t>
      </w:r>
      <w:r w:rsidR="00CB63E3">
        <w:rPr>
          <w:rFonts w:ascii="Times New Roman" w:hAnsi="Times New Roman" w:cs="Times New Roman"/>
        </w:rPr>
        <w:t xml:space="preserve"> </w:t>
      </w:r>
      <w:r w:rsidR="00A326EC">
        <w:rPr>
          <w:rFonts w:ascii="Times New Roman" w:hAnsi="Times New Roman" w:cs="Times New Roman"/>
        </w:rPr>
        <w:t>penelitian</w:t>
      </w:r>
      <w:r w:rsidR="004E24F9" w:rsidRPr="004E24F9">
        <w:rPr>
          <w:rFonts w:ascii="Times New Roman" w:hAnsi="Times New Roman" w:cs="Times New Roman"/>
        </w:rPr>
        <w:t xml:space="preserve"> yang </w:t>
      </w:r>
      <w:r w:rsidR="00A326EC">
        <w:rPr>
          <w:rFonts w:ascii="Times New Roman" w:hAnsi="Times New Roman" w:cs="Times New Roman"/>
        </w:rPr>
        <w:lastRenderedPageBreak/>
        <w:t>digunakan</w:t>
      </w:r>
      <w:r w:rsidR="004E24F9" w:rsidRPr="004E24F9">
        <w:rPr>
          <w:rFonts w:ascii="Times New Roman" w:hAnsi="Times New Roman" w:cs="Times New Roman"/>
        </w:rPr>
        <w:t xml:space="preserve"> dalam  p</w:t>
      </w:r>
      <w:r w:rsidR="00A326EC">
        <w:rPr>
          <w:rFonts w:ascii="Times New Roman" w:hAnsi="Times New Roman" w:cs="Times New Roman"/>
        </w:rPr>
        <w:t>enelitian ini adalah   berupa checklist yang</w:t>
      </w:r>
      <w:r w:rsidR="004E24F9" w:rsidRPr="004E24F9">
        <w:rPr>
          <w:rFonts w:ascii="Times New Roman" w:hAnsi="Times New Roman" w:cs="Times New Roman"/>
        </w:rPr>
        <w:t xml:space="preserve"> menggunakan data yang  sudah ada pada  rekam medik di ruang Seruni</w:t>
      </w:r>
      <w:r w:rsidR="00A326EC">
        <w:rPr>
          <w:rFonts w:ascii="Times New Roman" w:hAnsi="Times New Roman" w:cs="Times New Roman"/>
        </w:rPr>
        <w:t xml:space="preserve"> RSUD Ambarawa tahun </w:t>
      </w:r>
      <w:r w:rsidR="00932402">
        <w:rPr>
          <w:rFonts w:ascii="Times New Roman" w:hAnsi="Times New Roman" w:cs="Times New Roman"/>
        </w:rPr>
        <w:t>2014-</w:t>
      </w:r>
      <w:r w:rsidR="00A326EC">
        <w:rPr>
          <w:rFonts w:ascii="Times New Roman" w:hAnsi="Times New Roman" w:cs="Times New Roman"/>
        </w:rPr>
        <w:t xml:space="preserve">2015 </w:t>
      </w:r>
      <w:r w:rsidR="004E24F9" w:rsidRPr="004E24F9">
        <w:rPr>
          <w:rFonts w:ascii="Times New Roman" w:hAnsi="Times New Roman" w:cs="Times New Roman"/>
        </w:rPr>
        <w:t xml:space="preserve">untuk data  kelahiran  bayi  dengan asfiksia neonatorum  dan  Kuesioner Pra </w:t>
      </w:r>
      <w:r w:rsidR="00A326EC">
        <w:rPr>
          <w:rFonts w:ascii="Times New Roman" w:hAnsi="Times New Roman" w:cs="Times New Roman"/>
        </w:rPr>
        <w:t xml:space="preserve"> Skrining  Perkembangan (KPSP) </w:t>
      </w:r>
      <w:r w:rsidR="004E24F9" w:rsidRPr="004E24F9">
        <w:rPr>
          <w:rFonts w:ascii="Times New Roman" w:hAnsi="Times New Roman" w:cs="Times New Roman"/>
        </w:rPr>
        <w:t xml:space="preserve">untuk menilai perkembangan anak usia 1-2 tahun. </w:t>
      </w:r>
    </w:p>
    <w:p w:rsidR="004E24F9" w:rsidRDefault="004E24F9" w:rsidP="00BB6FC1">
      <w:pPr>
        <w:spacing w:after="0" w:line="240" w:lineRule="auto"/>
        <w:jc w:val="both"/>
        <w:rPr>
          <w:rFonts w:ascii="Times New Roman" w:hAnsi="Times New Roman" w:cs="Times New Roman"/>
        </w:rPr>
      </w:pPr>
    </w:p>
    <w:p w:rsidR="004E24F9" w:rsidRDefault="004E24F9" w:rsidP="004E24F9">
      <w:pPr>
        <w:spacing w:after="0" w:line="240" w:lineRule="auto"/>
        <w:jc w:val="both"/>
        <w:rPr>
          <w:rFonts w:ascii="Times New Roman" w:hAnsi="Times New Roman" w:cs="Times New Roman"/>
        </w:rPr>
      </w:pPr>
    </w:p>
    <w:p w:rsidR="004E24F9" w:rsidRDefault="004E24F9" w:rsidP="004E24F9">
      <w:pPr>
        <w:spacing w:after="0" w:line="240" w:lineRule="auto"/>
        <w:jc w:val="both"/>
        <w:rPr>
          <w:rFonts w:ascii="Times New Roman" w:hAnsi="Times New Roman" w:cs="Times New Roman"/>
        </w:rPr>
        <w:sectPr w:rsidR="004E24F9" w:rsidSect="004E24F9">
          <w:type w:val="continuous"/>
          <w:pgSz w:w="11907" w:h="16839" w:code="9"/>
          <w:pgMar w:top="1701" w:right="1701" w:bottom="1701" w:left="1701" w:header="720" w:footer="720" w:gutter="0"/>
          <w:cols w:num="2" w:space="397"/>
          <w:docGrid w:linePitch="360"/>
        </w:sectPr>
      </w:pPr>
    </w:p>
    <w:p w:rsidR="00397F38" w:rsidRDefault="00397F38" w:rsidP="004E24F9">
      <w:pPr>
        <w:spacing w:after="0" w:line="240" w:lineRule="auto"/>
        <w:jc w:val="both"/>
        <w:rPr>
          <w:rFonts w:ascii="Times New Roman" w:hAnsi="Times New Roman" w:cs="Times New Roman"/>
          <w:b/>
        </w:rPr>
      </w:pPr>
    </w:p>
    <w:p w:rsidR="004E24F9" w:rsidRPr="00CC6EB3" w:rsidRDefault="004E24F9" w:rsidP="004E24F9">
      <w:pPr>
        <w:spacing w:after="0" w:line="240" w:lineRule="auto"/>
        <w:jc w:val="both"/>
        <w:rPr>
          <w:rFonts w:ascii="Times New Roman" w:hAnsi="Times New Roman" w:cs="Times New Roman"/>
          <w:b/>
        </w:rPr>
      </w:pPr>
      <w:r w:rsidRPr="004E24F9">
        <w:rPr>
          <w:rFonts w:ascii="Times New Roman" w:hAnsi="Times New Roman" w:cs="Times New Roman"/>
          <w:b/>
        </w:rPr>
        <w:t>HASIL PENELITIAN</w:t>
      </w:r>
    </w:p>
    <w:p w:rsidR="004E24F9" w:rsidRDefault="004E24F9" w:rsidP="00436E98">
      <w:pPr>
        <w:pStyle w:val="ListParagraph"/>
        <w:numPr>
          <w:ilvl w:val="0"/>
          <w:numId w:val="2"/>
        </w:numPr>
        <w:spacing w:after="0" w:line="240" w:lineRule="auto"/>
        <w:ind w:left="284" w:hanging="284"/>
        <w:rPr>
          <w:rFonts w:ascii="Times New Roman" w:hAnsi="Times New Roman" w:cs="Times New Roman"/>
          <w:b/>
        </w:rPr>
      </w:pPr>
      <w:r w:rsidRPr="004E24F9">
        <w:rPr>
          <w:rFonts w:ascii="Times New Roman" w:hAnsi="Times New Roman" w:cs="Times New Roman"/>
          <w:b/>
        </w:rPr>
        <w:t>Analisis Univariat</w:t>
      </w:r>
    </w:p>
    <w:p w:rsidR="004E24F9" w:rsidRPr="004E24F9" w:rsidRDefault="004E24F9" w:rsidP="00436E98">
      <w:pPr>
        <w:pStyle w:val="ListParagraph"/>
        <w:numPr>
          <w:ilvl w:val="0"/>
          <w:numId w:val="6"/>
        </w:numPr>
        <w:spacing w:after="0" w:line="240" w:lineRule="auto"/>
        <w:ind w:left="284" w:hanging="284"/>
        <w:rPr>
          <w:rFonts w:ascii="Times New Roman" w:hAnsi="Times New Roman" w:cs="Times New Roman"/>
          <w:b/>
        </w:rPr>
      </w:pPr>
      <w:r w:rsidRPr="004E24F9">
        <w:rPr>
          <w:rFonts w:ascii="Times New Roman" w:hAnsi="Times New Roman" w:cs="Times New Roman"/>
          <w:b/>
        </w:rPr>
        <w:t>Frekuensi perkembangan anak usia 1-2 yang tidak memiliki riwayat kelahiran asfiksia neonatorum di RSUD Ambarawa</w:t>
      </w:r>
    </w:p>
    <w:p w:rsidR="004E24F9" w:rsidRDefault="004E24F9" w:rsidP="00436E98">
      <w:pPr>
        <w:spacing w:after="0" w:line="240" w:lineRule="auto"/>
        <w:ind w:left="851" w:hanging="851"/>
        <w:jc w:val="both"/>
        <w:rPr>
          <w:rFonts w:ascii="Times New Roman" w:hAnsi="Times New Roman" w:cs="Times New Roman"/>
          <w:b/>
        </w:rPr>
      </w:pPr>
      <w:r w:rsidRPr="004E24F9">
        <w:rPr>
          <w:rFonts w:ascii="Times New Roman" w:hAnsi="Times New Roman" w:cs="Times New Roman"/>
          <w:b/>
        </w:rPr>
        <w:t>Tabel 1. Frekuensi perkembangan anak usia 1-2 yang t</w:t>
      </w:r>
      <w:r w:rsidR="00523018">
        <w:rPr>
          <w:rFonts w:ascii="Times New Roman" w:hAnsi="Times New Roman" w:cs="Times New Roman"/>
          <w:b/>
        </w:rPr>
        <w:t xml:space="preserve">idak memiliki riwayat kelahiran </w:t>
      </w:r>
      <w:r w:rsidRPr="004E24F9">
        <w:rPr>
          <w:rFonts w:ascii="Times New Roman" w:hAnsi="Times New Roman" w:cs="Times New Roman"/>
          <w:b/>
        </w:rPr>
        <w:t>asfiksia neonatorum di RSUD Ambarawa</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367"/>
        <w:gridCol w:w="2623"/>
        <w:gridCol w:w="2515"/>
      </w:tblGrid>
      <w:tr w:rsidR="00523018" w:rsidTr="00BB6FC1">
        <w:tc>
          <w:tcPr>
            <w:tcW w:w="3367" w:type="dxa"/>
            <w:tcBorders>
              <w:bottom w:val="single" w:sz="4" w:space="0" w:color="auto"/>
            </w:tcBorders>
          </w:tcPr>
          <w:p w:rsidR="00523018" w:rsidRDefault="00523018" w:rsidP="00523018">
            <w:pPr>
              <w:jc w:val="center"/>
              <w:rPr>
                <w:rFonts w:ascii="Times New Roman" w:hAnsi="Times New Roman" w:cs="Times New Roman"/>
                <w:b/>
              </w:rPr>
            </w:pPr>
            <w:r>
              <w:rPr>
                <w:rFonts w:ascii="Times New Roman" w:hAnsi="Times New Roman" w:cs="Times New Roman"/>
                <w:b/>
              </w:rPr>
              <w:t>Perkembangan Anak Usia 1-2 Tahun</w:t>
            </w:r>
          </w:p>
        </w:tc>
        <w:tc>
          <w:tcPr>
            <w:tcW w:w="2623" w:type="dxa"/>
            <w:tcBorders>
              <w:bottom w:val="single" w:sz="4" w:space="0" w:color="auto"/>
            </w:tcBorders>
          </w:tcPr>
          <w:p w:rsidR="00523018" w:rsidRDefault="00523018" w:rsidP="00523018">
            <w:pPr>
              <w:jc w:val="center"/>
              <w:rPr>
                <w:rFonts w:ascii="Times New Roman" w:hAnsi="Times New Roman" w:cs="Times New Roman"/>
                <w:b/>
              </w:rPr>
            </w:pPr>
            <w:r>
              <w:rPr>
                <w:rFonts w:ascii="Times New Roman" w:hAnsi="Times New Roman" w:cs="Times New Roman"/>
                <w:b/>
              </w:rPr>
              <w:t>Frekuensi</w:t>
            </w:r>
          </w:p>
        </w:tc>
        <w:tc>
          <w:tcPr>
            <w:tcW w:w="2515" w:type="dxa"/>
            <w:tcBorders>
              <w:bottom w:val="single" w:sz="4" w:space="0" w:color="auto"/>
            </w:tcBorders>
          </w:tcPr>
          <w:p w:rsidR="00523018" w:rsidRDefault="00523018" w:rsidP="00523018">
            <w:pPr>
              <w:jc w:val="center"/>
              <w:rPr>
                <w:rFonts w:ascii="Times New Roman" w:hAnsi="Times New Roman" w:cs="Times New Roman"/>
                <w:b/>
              </w:rPr>
            </w:pPr>
            <w:r>
              <w:rPr>
                <w:rFonts w:ascii="Times New Roman" w:hAnsi="Times New Roman" w:cs="Times New Roman"/>
                <w:b/>
              </w:rPr>
              <w:t>Presentase (%)</w:t>
            </w:r>
          </w:p>
        </w:tc>
      </w:tr>
      <w:tr w:rsidR="00523018" w:rsidTr="00BB6FC1">
        <w:tc>
          <w:tcPr>
            <w:tcW w:w="3367" w:type="dxa"/>
            <w:tcBorders>
              <w:top w:val="single" w:sz="4" w:space="0" w:color="auto"/>
              <w:bottom w:val="nil"/>
            </w:tcBorders>
          </w:tcPr>
          <w:p w:rsidR="00523018" w:rsidRPr="00523018" w:rsidRDefault="00523018" w:rsidP="00523018">
            <w:pPr>
              <w:jc w:val="both"/>
              <w:rPr>
                <w:rFonts w:ascii="Times New Roman" w:hAnsi="Times New Roman" w:cs="Times New Roman"/>
              </w:rPr>
            </w:pPr>
            <w:r>
              <w:rPr>
                <w:rFonts w:ascii="Times New Roman" w:hAnsi="Times New Roman" w:cs="Times New Roman"/>
              </w:rPr>
              <w:t>Sesuai</w:t>
            </w:r>
          </w:p>
        </w:tc>
        <w:tc>
          <w:tcPr>
            <w:tcW w:w="2623" w:type="dxa"/>
            <w:tcBorders>
              <w:top w:val="single" w:sz="4" w:space="0" w:color="auto"/>
              <w:bottom w:val="nil"/>
            </w:tcBorders>
          </w:tcPr>
          <w:p w:rsidR="00523018" w:rsidRPr="00523018" w:rsidRDefault="00163682" w:rsidP="00BB6FC1">
            <w:pPr>
              <w:jc w:val="center"/>
              <w:rPr>
                <w:rFonts w:ascii="Times New Roman" w:hAnsi="Times New Roman" w:cs="Times New Roman"/>
              </w:rPr>
            </w:pPr>
            <w:r>
              <w:rPr>
                <w:rFonts w:ascii="Times New Roman" w:hAnsi="Times New Roman" w:cs="Times New Roman"/>
              </w:rPr>
              <w:t>19</w:t>
            </w:r>
          </w:p>
        </w:tc>
        <w:tc>
          <w:tcPr>
            <w:tcW w:w="2515" w:type="dxa"/>
            <w:tcBorders>
              <w:top w:val="single" w:sz="4" w:space="0" w:color="auto"/>
              <w:bottom w:val="nil"/>
            </w:tcBorders>
          </w:tcPr>
          <w:p w:rsidR="00523018" w:rsidRPr="00523018" w:rsidRDefault="00163682" w:rsidP="00BB6FC1">
            <w:pPr>
              <w:jc w:val="center"/>
              <w:rPr>
                <w:rFonts w:ascii="Times New Roman" w:hAnsi="Times New Roman" w:cs="Times New Roman"/>
              </w:rPr>
            </w:pPr>
            <w:r>
              <w:rPr>
                <w:rFonts w:ascii="Times New Roman" w:hAnsi="Times New Roman" w:cs="Times New Roman"/>
              </w:rPr>
              <w:t>63,3</w:t>
            </w:r>
          </w:p>
        </w:tc>
      </w:tr>
      <w:tr w:rsidR="00523018" w:rsidTr="00BB6FC1">
        <w:tc>
          <w:tcPr>
            <w:tcW w:w="3367" w:type="dxa"/>
            <w:tcBorders>
              <w:top w:val="nil"/>
              <w:bottom w:val="nil"/>
            </w:tcBorders>
          </w:tcPr>
          <w:p w:rsidR="00523018" w:rsidRPr="00523018" w:rsidRDefault="00523018" w:rsidP="00523018">
            <w:pPr>
              <w:jc w:val="both"/>
              <w:rPr>
                <w:rFonts w:ascii="Times New Roman" w:hAnsi="Times New Roman" w:cs="Times New Roman"/>
              </w:rPr>
            </w:pPr>
            <w:r>
              <w:rPr>
                <w:rFonts w:ascii="Times New Roman" w:hAnsi="Times New Roman" w:cs="Times New Roman"/>
              </w:rPr>
              <w:t>Meragukan</w:t>
            </w:r>
          </w:p>
        </w:tc>
        <w:tc>
          <w:tcPr>
            <w:tcW w:w="2623" w:type="dxa"/>
            <w:tcBorders>
              <w:top w:val="nil"/>
              <w:bottom w:val="nil"/>
            </w:tcBorders>
          </w:tcPr>
          <w:p w:rsidR="00523018" w:rsidRPr="00523018" w:rsidRDefault="00163682" w:rsidP="00BB6FC1">
            <w:pPr>
              <w:jc w:val="center"/>
              <w:rPr>
                <w:rFonts w:ascii="Times New Roman" w:hAnsi="Times New Roman" w:cs="Times New Roman"/>
              </w:rPr>
            </w:pPr>
            <w:r>
              <w:rPr>
                <w:rFonts w:ascii="Times New Roman" w:hAnsi="Times New Roman" w:cs="Times New Roman"/>
              </w:rPr>
              <w:t>6</w:t>
            </w:r>
          </w:p>
        </w:tc>
        <w:tc>
          <w:tcPr>
            <w:tcW w:w="2515" w:type="dxa"/>
            <w:tcBorders>
              <w:top w:val="nil"/>
              <w:bottom w:val="nil"/>
            </w:tcBorders>
          </w:tcPr>
          <w:p w:rsidR="00523018" w:rsidRPr="00523018" w:rsidRDefault="00163682" w:rsidP="00BB6FC1">
            <w:pPr>
              <w:jc w:val="center"/>
              <w:rPr>
                <w:rFonts w:ascii="Times New Roman" w:hAnsi="Times New Roman" w:cs="Times New Roman"/>
              </w:rPr>
            </w:pPr>
            <w:r>
              <w:rPr>
                <w:rFonts w:ascii="Times New Roman" w:hAnsi="Times New Roman" w:cs="Times New Roman"/>
              </w:rPr>
              <w:t>20</w:t>
            </w:r>
          </w:p>
        </w:tc>
      </w:tr>
      <w:tr w:rsidR="00523018" w:rsidTr="00BB6FC1">
        <w:tc>
          <w:tcPr>
            <w:tcW w:w="3367" w:type="dxa"/>
            <w:tcBorders>
              <w:top w:val="nil"/>
              <w:bottom w:val="single" w:sz="4" w:space="0" w:color="auto"/>
            </w:tcBorders>
          </w:tcPr>
          <w:p w:rsidR="00523018" w:rsidRDefault="00523018" w:rsidP="00523018">
            <w:pPr>
              <w:jc w:val="both"/>
              <w:rPr>
                <w:rFonts w:ascii="Times New Roman" w:hAnsi="Times New Roman" w:cs="Times New Roman"/>
              </w:rPr>
            </w:pPr>
            <w:r>
              <w:rPr>
                <w:rFonts w:ascii="Times New Roman" w:hAnsi="Times New Roman" w:cs="Times New Roman"/>
              </w:rPr>
              <w:t>Penyimpangan</w:t>
            </w:r>
          </w:p>
        </w:tc>
        <w:tc>
          <w:tcPr>
            <w:tcW w:w="2623" w:type="dxa"/>
            <w:tcBorders>
              <w:top w:val="nil"/>
              <w:bottom w:val="single" w:sz="4" w:space="0" w:color="auto"/>
            </w:tcBorders>
          </w:tcPr>
          <w:p w:rsidR="00523018" w:rsidRPr="00523018" w:rsidRDefault="00163682" w:rsidP="00BB6FC1">
            <w:pPr>
              <w:jc w:val="center"/>
              <w:rPr>
                <w:rFonts w:ascii="Times New Roman" w:hAnsi="Times New Roman" w:cs="Times New Roman"/>
              </w:rPr>
            </w:pPr>
            <w:r>
              <w:rPr>
                <w:rFonts w:ascii="Times New Roman" w:hAnsi="Times New Roman" w:cs="Times New Roman"/>
              </w:rPr>
              <w:t>5</w:t>
            </w:r>
          </w:p>
        </w:tc>
        <w:tc>
          <w:tcPr>
            <w:tcW w:w="2515" w:type="dxa"/>
            <w:tcBorders>
              <w:top w:val="nil"/>
              <w:bottom w:val="single" w:sz="4" w:space="0" w:color="auto"/>
            </w:tcBorders>
          </w:tcPr>
          <w:p w:rsidR="00523018" w:rsidRPr="00523018" w:rsidRDefault="00163682" w:rsidP="00BB6FC1">
            <w:pPr>
              <w:jc w:val="center"/>
              <w:rPr>
                <w:rFonts w:ascii="Times New Roman" w:hAnsi="Times New Roman" w:cs="Times New Roman"/>
              </w:rPr>
            </w:pPr>
            <w:r>
              <w:rPr>
                <w:rFonts w:ascii="Times New Roman" w:hAnsi="Times New Roman" w:cs="Times New Roman"/>
              </w:rPr>
              <w:t>16,7</w:t>
            </w:r>
          </w:p>
        </w:tc>
      </w:tr>
      <w:tr w:rsidR="00523018" w:rsidTr="00BB6FC1">
        <w:tc>
          <w:tcPr>
            <w:tcW w:w="3367" w:type="dxa"/>
            <w:tcBorders>
              <w:top w:val="single" w:sz="4" w:space="0" w:color="auto"/>
              <w:bottom w:val="single" w:sz="4" w:space="0" w:color="auto"/>
            </w:tcBorders>
          </w:tcPr>
          <w:p w:rsidR="00523018" w:rsidRPr="00BB4947" w:rsidRDefault="00523018" w:rsidP="00523018">
            <w:pPr>
              <w:jc w:val="both"/>
              <w:rPr>
                <w:rFonts w:ascii="Times New Roman" w:hAnsi="Times New Roman" w:cs="Times New Roman"/>
                <w:b/>
              </w:rPr>
            </w:pPr>
            <w:r w:rsidRPr="00BB4947">
              <w:rPr>
                <w:rFonts w:ascii="Times New Roman" w:hAnsi="Times New Roman" w:cs="Times New Roman"/>
                <w:b/>
              </w:rPr>
              <w:t>Total</w:t>
            </w:r>
          </w:p>
        </w:tc>
        <w:tc>
          <w:tcPr>
            <w:tcW w:w="2623" w:type="dxa"/>
            <w:tcBorders>
              <w:top w:val="single" w:sz="4" w:space="0" w:color="auto"/>
              <w:bottom w:val="single" w:sz="4" w:space="0" w:color="auto"/>
            </w:tcBorders>
          </w:tcPr>
          <w:p w:rsidR="00523018" w:rsidRPr="00523018" w:rsidRDefault="00BB6FC1" w:rsidP="00BB6FC1">
            <w:pPr>
              <w:jc w:val="center"/>
              <w:rPr>
                <w:rFonts w:ascii="Times New Roman" w:hAnsi="Times New Roman" w:cs="Times New Roman"/>
              </w:rPr>
            </w:pPr>
            <w:r>
              <w:rPr>
                <w:rFonts w:ascii="Times New Roman" w:hAnsi="Times New Roman" w:cs="Times New Roman"/>
              </w:rPr>
              <w:t>30</w:t>
            </w:r>
          </w:p>
        </w:tc>
        <w:tc>
          <w:tcPr>
            <w:tcW w:w="2515" w:type="dxa"/>
            <w:tcBorders>
              <w:top w:val="single" w:sz="4" w:space="0" w:color="auto"/>
              <w:bottom w:val="single" w:sz="4" w:space="0" w:color="auto"/>
            </w:tcBorders>
          </w:tcPr>
          <w:p w:rsidR="00523018" w:rsidRPr="00523018" w:rsidRDefault="00BB6FC1" w:rsidP="00BB6FC1">
            <w:pPr>
              <w:jc w:val="center"/>
              <w:rPr>
                <w:rFonts w:ascii="Times New Roman" w:hAnsi="Times New Roman" w:cs="Times New Roman"/>
              </w:rPr>
            </w:pPr>
            <w:r>
              <w:rPr>
                <w:rFonts w:ascii="Times New Roman" w:hAnsi="Times New Roman" w:cs="Times New Roman"/>
              </w:rPr>
              <w:t>100</w:t>
            </w:r>
          </w:p>
        </w:tc>
      </w:tr>
    </w:tbl>
    <w:p w:rsidR="00BB6FC1" w:rsidRDefault="00BB6FC1" w:rsidP="00BB6FC1">
      <w:pPr>
        <w:spacing w:line="240" w:lineRule="auto"/>
        <w:jc w:val="both"/>
        <w:rPr>
          <w:rFonts w:ascii="Times New Roman" w:hAnsi="Times New Roman" w:cs="Times New Roman"/>
          <w:b/>
        </w:rPr>
        <w:sectPr w:rsidR="00BB6FC1" w:rsidSect="004E24F9">
          <w:type w:val="continuous"/>
          <w:pgSz w:w="11907" w:h="16839" w:code="9"/>
          <w:pgMar w:top="1701" w:right="1701" w:bottom="1701" w:left="1701" w:header="720" w:footer="720" w:gutter="0"/>
          <w:cols w:space="397"/>
          <w:docGrid w:linePitch="360"/>
        </w:sectPr>
      </w:pPr>
    </w:p>
    <w:p w:rsidR="00BB6FC1" w:rsidRDefault="00BB6FC1" w:rsidP="00BB6FC1">
      <w:pPr>
        <w:spacing w:after="0" w:line="240" w:lineRule="auto"/>
        <w:jc w:val="both"/>
        <w:rPr>
          <w:rFonts w:ascii="Times New Roman" w:hAnsi="Times New Roman" w:cs="Times New Roman"/>
        </w:rPr>
      </w:pPr>
    </w:p>
    <w:p w:rsidR="00BB6FC1" w:rsidRDefault="00BB6FC1" w:rsidP="00523018">
      <w:pPr>
        <w:spacing w:line="240" w:lineRule="auto"/>
        <w:ind w:left="851" w:hanging="851"/>
        <w:jc w:val="both"/>
        <w:rPr>
          <w:rFonts w:ascii="Times New Roman" w:hAnsi="Times New Roman" w:cs="Times New Roman"/>
          <w:b/>
        </w:rPr>
        <w:sectPr w:rsidR="00BB6FC1" w:rsidSect="00BB6FC1">
          <w:type w:val="continuous"/>
          <w:pgSz w:w="11907" w:h="16839" w:code="9"/>
          <w:pgMar w:top="1701" w:right="1701" w:bottom="1701" w:left="1701" w:header="720" w:footer="720" w:gutter="0"/>
          <w:cols w:num="2" w:space="720"/>
          <w:docGrid w:linePitch="360"/>
        </w:sectPr>
      </w:pPr>
    </w:p>
    <w:p w:rsidR="00E276E6" w:rsidRPr="00BB6FC1" w:rsidRDefault="00BA531C" w:rsidP="00374143">
      <w:pPr>
        <w:spacing w:after="0" w:line="240" w:lineRule="auto"/>
        <w:ind w:firstLine="426"/>
        <w:jc w:val="both"/>
        <w:rPr>
          <w:rFonts w:ascii="Times New Roman" w:hAnsi="Times New Roman" w:cs="Times New Roman"/>
        </w:rPr>
      </w:pPr>
      <w:r w:rsidRPr="00BA531C">
        <w:rPr>
          <w:rFonts w:ascii="Times New Roman" w:hAnsi="Times New Roman" w:cs="Times New Roman"/>
        </w:rPr>
        <w:lastRenderedPageBreak/>
        <w:t>Sebuah literatur menyebutkan bahwa perkembangan seorang anak dipengaruhi oleh beberapa hal, antara lain faktor hereditas (genetik), kematangan individu, latihan (belajar), dan lingkungan. Faktor lin</w:t>
      </w:r>
      <w:r w:rsidR="003E1004">
        <w:rPr>
          <w:rFonts w:ascii="Times New Roman" w:hAnsi="Times New Roman" w:cs="Times New Roman"/>
        </w:rPr>
        <w:t xml:space="preserve">gkungan yang dapat mempengaruhi perkembangan anak </w:t>
      </w:r>
      <w:r w:rsidRPr="00BA531C">
        <w:rPr>
          <w:rFonts w:ascii="Times New Roman" w:hAnsi="Times New Roman" w:cs="Times New Roman"/>
        </w:rPr>
        <w:t>meliput</w:t>
      </w:r>
      <w:r w:rsidR="003E1004">
        <w:rPr>
          <w:rFonts w:ascii="Times New Roman" w:hAnsi="Times New Roman" w:cs="Times New Roman"/>
        </w:rPr>
        <w:t xml:space="preserve">i lingkungan prenatal (kehamilan), intranatal (kelahiran),dan postnatal (setelah kelahiran). </w:t>
      </w:r>
      <w:r w:rsidRPr="00BA531C">
        <w:rPr>
          <w:rFonts w:ascii="Times New Roman" w:hAnsi="Times New Roman" w:cs="Times New Roman"/>
        </w:rPr>
        <w:t>Masalah tumbuh kembang ini lebih banyak ditemukan pada balita yang memiliki riwayat p</w:t>
      </w:r>
      <w:r w:rsidR="003E1004">
        <w:rPr>
          <w:rFonts w:ascii="Times New Roman" w:hAnsi="Times New Roman" w:cs="Times New Roman"/>
        </w:rPr>
        <w:t xml:space="preserve">ersalinan dengan risiko tinggi. </w:t>
      </w:r>
      <w:r w:rsidRPr="00BA531C">
        <w:rPr>
          <w:rFonts w:ascii="Times New Roman" w:hAnsi="Times New Roman" w:cs="Times New Roman"/>
        </w:rPr>
        <w:t xml:space="preserve">Contoh persalinan dengan risiko tinggi antara lain asfiksia, preaturitas, dan bayi berat lahir rendah </w:t>
      </w:r>
      <w:r w:rsidRPr="00BA531C">
        <w:rPr>
          <w:rFonts w:ascii="Times New Roman" w:hAnsi="Times New Roman" w:cs="Times New Roman"/>
        </w:rPr>
        <w:lastRenderedPageBreak/>
        <w:t>(</w:t>
      </w:r>
      <w:r w:rsidR="00BB4AFA">
        <w:rPr>
          <w:rFonts w:ascii="Times New Roman" w:hAnsi="Times New Roman" w:cs="Times New Roman"/>
        </w:rPr>
        <w:t>BBLR)</w:t>
      </w:r>
      <w:r w:rsidRPr="00BA531C">
        <w:rPr>
          <w:rFonts w:ascii="Times New Roman" w:hAnsi="Times New Roman" w:cs="Times New Roman"/>
        </w:rPr>
        <w:t>.</w:t>
      </w:r>
      <w:r w:rsidR="00BB4AFA">
        <w:rPr>
          <w:rFonts w:ascii="Times New Roman" w:hAnsi="Times New Roman" w:cs="Times New Roman"/>
          <w:vertAlign w:val="superscript"/>
        </w:rPr>
        <w:t>7</w:t>
      </w:r>
      <w:r w:rsidRPr="00BA531C">
        <w:rPr>
          <w:rFonts w:ascii="Times New Roman" w:hAnsi="Times New Roman" w:cs="Times New Roman"/>
        </w:rPr>
        <w:t xml:space="preserve"> Pada penelitian ini sebagian besar perkembangan anak yang tidak memiliki riwayat kelahiran asfiksis neonatorum yaitu dengan perkembangan sesuai (63,3%).</w:t>
      </w:r>
    </w:p>
    <w:p w:rsidR="00BA531C" w:rsidRPr="009F0701" w:rsidRDefault="00932402" w:rsidP="00374143">
      <w:pPr>
        <w:spacing w:after="0" w:line="240" w:lineRule="auto"/>
        <w:ind w:firstLine="426"/>
        <w:jc w:val="both"/>
        <w:rPr>
          <w:rFonts w:ascii="Times New Roman" w:hAnsi="Times New Roman" w:cs="Times New Roman"/>
          <w:vertAlign w:val="superscript"/>
        </w:rPr>
      </w:pPr>
      <w:r>
        <w:rPr>
          <w:rFonts w:ascii="Times New Roman" w:hAnsi="Times New Roman" w:cs="Times New Roman"/>
        </w:rPr>
        <w:t xml:space="preserve">Menurut Pramusinta tahun </w:t>
      </w:r>
      <w:r w:rsidR="00BA531C" w:rsidRPr="00BA531C">
        <w:rPr>
          <w:rFonts w:ascii="Times New Roman" w:hAnsi="Times New Roman" w:cs="Times New Roman"/>
        </w:rPr>
        <w:t>20</w:t>
      </w:r>
      <w:r w:rsidR="00BB4AFA">
        <w:rPr>
          <w:rFonts w:ascii="Times New Roman" w:hAnsi="Times New Roman" w:cs="Times New Roman"/>
        </w:rPr>
        <w:t>02</w:t>
      </w:r>
      <w:r w:rsidR="00BA531C" w:rsidRPr="00BA531C">
        <w:rPr>
          <w:rFonts w:ascii="Times New Roman" w:hAnsi="Times New Roman" w:cs="Times New Roman"/>
        </w:rPr>
        <w:t xml:space="preserve">, </w:t>
      </w:r>
      <w:r w:rsidR="00BB4AFA">
        <w:rPr>
          <w:rFonts w:ascii="Times New Roman" w:hAnsi="Times New Roman" w:cs="Times New Roman"/>
        </w:rPr>
        <w:t>meny</w:t>
      </w:r>
      <w:r w:rsidR="00BA531C" w:rsidRPr="00BA531C">
        <w:rPr>
          <w:rFonts w:ascii="Times New Roman" w:hAnsi="Times New Roman" w:cs="Times New Roman"/>
        </w:rPr>
        <w:t>atakan bahwa perkembangan anak juga ada hubungannya dengan stimulasi orang tua.</w:t>
      </w:r>
      <w:r w:rsidR="00BA531C" w:rsidRPr="00BA531C">
        <w:t xml:space="preserve"> </w:t>
      </w:r>
      <w:r w:rsidR="00BA531C" w:rsidRPr="00BA531C">
        <w:rPr>
          <w:rFonts w:ascii="Times New Roman" w:hAnsi="Times New Roman" w:cs="Times New Roman"/>
        </w:rPr>
        <w:t>Dari hasil penelitian hanya sebagian kecil r</w:t>
      </w:r>
      <w:r w:rsidR="00BB4AFA">
        <w:rPr>
          <w:rFonts w:ascii="Times New Roman" w:hAnsi="Times New Roman" w:cs="Times New Roman"/>
        </w:rPr>
        <w:t xml:space="preserve"> (16,7%) </w:t>
      </w:r>
      <w:r w:rsidR="00BA531C" w:rsidRPr="00BA531C">
        <w:rPr>
          <w:rFonts w:ascii="Times New Roman" w:hAnsi="Times New Roman" w:cs="Times New Roman"/>
        </w:rPr>
        <w:t>dengan</w:t>
      </w:r>
      <w:r w:rsidR="003E1004">
        <w:rPr>
          <w:rFonts w:ascii="Times New Roman" w:hAnsi="Times New Roman" w:cs="Times New Roman"/>
        </w:rPr>
        <w:t xml:space="preserve"> perkembangan menyimpang. Untuk </w:t>
      </w:r>
      <w:r w:rsidR="00BA531C" w:rsidRPr="00BA531C">
        <w:rPr>
          <w:rFonts w:ascii="Times New Roman" w:hAnsi="Times New Roman" w:cs="Times New Roman"/>
        </w:rPr>
        <w:t xml:space="preserve">memperbaiki perkembangan anak dapat dilakukan beberapa stimulasi. Stimulasi  </w:t>
      </w:r>
      <w:r w:rsidR="00BB4AFA">
        <w:rPr>
          <w:rFonts w:ascii="Times New Roman" w:hAnsi="Times New Roman" w:cs="Times New Roman"/>
        </w:rPr>
        <w:t>yaitu</w:t>
      </w:r>
      <w:r w:rsidR="009F0701">
        <w:rPr>
          <w:rFonts w:ascii="Times New Roman" w:hAnsi="Times New Roman" w:cs="Times New Roman"/>
        </w:rPr>
        <w:t xml:space="preserve">, </w:t>
      </w:r>
      <w:r w:rsidR="00BA531C" w:rsidRPr="00BA531C">
        <w:rPr>
          <w:rFonts w:ascii="Times New Roman" w:hAnsi="Times New Roman" w:cs="Times New Roman"/>
        </w:rPr>
        <w:t>k</w:t>
      </w:r>
      <w:r w:rsidR="003E1004">
        <w:rPr>
          <w:rFonts w:ascii="Times New Roman" w:hAnsi="Times New Roman" w:cs="Times New Roman"/>
        </w:rPr>
        <w:t xml:space="preserve">egiatan </w:t>
      </w:r>
      <w:r w:rsidR="00BB4AFA">
        <w:rPr>
          <w:rFonts w:ascii="Times New Roman" w:hAnsi="Times New Roman" w:cs="Times New Roman"/>
        </w:rPr>
        <w:t>dengan cara</w:t>
      </w:r>
      <w:r w:rsidR="009F0701">
        <w:rPr>
          <w:rFonts w:ascii="Times New Roman" w:hAnsi="Times New Roman" w:cs="Times New Roman"/>
        </w:rPr>
        <w:t xml:space="preserve"> </w:t>
      </w:r>
      <w:r w:rsidR="00BA531C" w:rsidRPr="00BA531C">
        <w:rPr>
          <w:rFonts w:ascii="Times New Roman" w:hAnsi="Times New Roman" w:cs="Times New Roman"/>
        </w:rPr>
        <w:t>merangsang</w:t>
      </w:r>
      <w:r w:rsidR="00BB4AFA">
        <w:rPr>
          <w:rFonts w:ascii="Times New Roman" w:hAnsi="Times New Roman" w:cs="Times New Roman"/>
        </w:rPr>
        <w:t xml:space="preserve"> </w:t>
      </w:r>
      <w:r w:rsidR="00BA531C" w:rsidRPr="00BA531C">
        <w:rPr>
          <w:rFonts w:ascii="Times New Roman" w:hAnsi="Times New Roman" w:cs="Times New Roman"/>
        </w:rPr>
        <w:t xml:space="preserve">kemampuan  dasar  otak  agar anak  berkembang  secara optimal.  Setiap  anak  </w:t>
      </w:r>
      <w:r w:rsidR="00BA531C" w:rsidRPr="00BA531C">
        <w:rPr>
          <w:rFonts w:ascii="Times New Roman" w:hAnsi="Times New Roman" w:cs="Times New Roman"/>
        </w:rPr>
        <w:lastRenderedPageBreak/>
        <w:t>perlu  mendapatkan  stimulasi rutin  sedini  mungkin  dan  terus  menerus  pada  setiap  kesempatan.  Stimulasi tumbuh  kembang  anak  dilakukan  oleh  ibu  dan  ayah  yang  merupakan  orang terdekat  anak,  pengasuh  dan  kelompok  masyarakat  di  lingkungan  rumah tangga masing-</w:t>
      </w:r>
      <w:r w:rsidR="003E1004">
        <w:rPr>
          <w:rFonts w:ascii="Times New Roman" w:hAnsi="Times New Roman" w:cs="Times New Roman"/>
        </w:rPr>
        <w:t xml:space="preserve">masing dalam </w:t>
      </w:r>
      <w:r w:rsidR="003E1004">
        <w:rPr>
          <w:rFonts w:ascii="Times New Roman" w:hAnsi="Times New Roman" w:cs="Times New Roman"/>
        </w:rPr>
        <w:lastRenderedPageBreak/>
        <w:t>kehidupan sehari-</w:t>
      </w:r>
      <w:r w:rsidR="00BA531C" w:rsidRPr="00BA531C">
        <w:rPr>
          <w:rFonts w:ascii="Times New Roman" w:hAnsi="Times New Roman" w:cs="Times New Roman"/>
        </w:rPr>
        <w:t>hari. Anak  yang  mendapat  stimulasi  terarah  akan  lebih  cepat berkembang  dibandingkan  anak  yang  kurang  bahkan  tidak  mendapat stimulasi.</w:t>
      </w:r>
      <w:r w:rsidR="009F0701">
        <w:rPr>
          <w:rFonts w:ascii="Times New Roman" w:hAnsi="Times New Roman" w:cs="Times New Roman"/>
          <w:vertAlign w:val="superscript"/>
        </w:rPr>
        <w:t>2,8</w:t>
      </w:r>
    </w:p>
    <w:p w:rsidR="00523018" w:rsidRPr="00BA531C" w:rsidRDefault="00523018" w:rsidP="00CC6EB3">
      <w:pPr>
        <w:spacing w:after="0" w:line="240" w:lineRule="auto"/>
        <w:ind w:left="851" w:hanging="851"/>
        <w:jc w:val="both"/>
        <w:rPr>
          <w:rFonts w:ascii="Times New Roman" w:hAnsi="Times New Roman" w:cs="Times New Roman"/>
          <w:b/>
        </w:rPr>
      </w:pPr>
    </w:p>
    <w:p w:rsidR="00E276E6" w:rsidRPr="00BA531C" w:rsidRDefault="00E276E6" w:rsidP="008B2C79">
      <w:pPr>
        <w:spacing w:after="0" w:line="240" w:lineRule="auto"/>
        <w:ind w:firstLine="426"/>
        <w:jc w:val="both"/>
        <w:rPr>
          <w:rFonts w:ascii="Times New Roman" w:hAnsi="Times New Roman" w:cs="Times New Roman"/>
        </w:rPr>
      </w:pPr>
    </w:p>
    <w:p w:rsidR="00BA531C" w:rsidRDefault="00BA531C" w:rsidP="008B2C79">
      <w:pPr>
        <w:spacing w:after="0" w:line="240" w:lineRule="auto"/>
        <w:ind w:firstLine="426"/>
        <w:jc w:val="both"/>
        <w:rPr>
          <w:rFonts w:ascii="Times New Roman" w:hAnsi="Times New Roman" w:cs="Times New Roman"/>
        </w:rPr>
        <w:sectPr w:rsidR="00BA531C" w:rsidSect="00E276E6">
          <w:type w:val="continuous"/>
          <w:pgSz w:w="11907" w:h="16839" w:code="9"/>
          <w:pgMar w:top="1701" w:right="1701" w:bottom="1701" w:left="1701" w:header="720" w:footer="720" w:gutter="0"/>
          <w:cols w:num="2" w:space="397"/>
          <w:docGrid w:linePitch="360"/>
        </w:sectPr>
      </w:pPr>
    </w:p>
    <w:p w:rsidR="004E24F9" w:rsidRDefault="004E24F9" w:rsidP="00BA531C">
      <w:pPr>
        <w:spacing w:after="0" w:line="240" w:lineRule="auto"/>
        <w:jc w:val="both"/>
        <w:rPr>
          <w:rFonts w:ascii="Times New Roman" w:hAnsi="Times New Roman" w:cs="Times New Roman"/>
        </w:rPr>
      </w:pPr>
    </w:p>
    <w:p w:rsidR="00BA531C" w:rsidRDefault="00BA531C" w:rsidP="00BA531C">
      <w:pPr>
        <w:spacing w:after="0" w:line="240" w:lineRule="auto"/>
        <w:jc w:val="both"/>
        <w:rPr>
          <w:rFonts w:ascii="Times New Roman" w:hAnsi="Times New Roman" w:cs="Times New Roman"/>
        </w:rPr>
        <w:sectPr w:rsidR="00BA531C" w:rsidSect="00E276E6">
          <w:type w:val="continuous"/>
          <w:pgSz w:w="11907" w:h="16839" w:code="9"/>
          <w:pgMar w:top="1701" w:right="1701" w:bottom="1701" w:left="1701" w:header="720" w:footer="720" w:gutter="0"/>
          <w:cols w:num="2" w:space="720"/>
          <w:docGrid w:linePitch="360"/>
        </w:sectPr>
      </w:pPr>
    </w:p>
    <w:p w:rsidR="00BA531C" w:rsidRPr="00BA531C" w:rsidRDefault="00BA531C" w:rsidP="00436E98">
      <w:pPr>
        <w:pStyle w:val="ListParagraph"/>
        <w:numPr>
          <w:ilvl w:val="0"/>
          <w:numId w:val="2"/>
        </w:numPr>
        <w:spacing w:after="0" w:line="240" w:lineRule="auto"/>
        <w:ind w:left="284" w:hanging="284"/>
        <w:jc w:val="both"/>
        <w:rPr>
          <w:rFonts w:ascii="Times New Roman" w:hAnsi="Times New Roman" w:cs="Times New Roman"/>
        </w:rPr>
      </w:pPr>
      <w:r w:rsidRPr="00BA531C">
        <w:rPr>
          <w:rFonts w:ascii="Times New Roman" w:hAnsi="Times New Roman" w:cs="Times New Roman"/>
          <w:b/>
        </w:rPr>
        <w:lastRenderedPageBreak/>
        <w:t>Frekuensi perkembangan anak usia 1-2 yang memiliki riwayat kelahiran asfiksia neonatorum di RSUD Ambarawa</w:t>
      </w:r>
    </w:p>
    <w:p w:rsidR="00BA531C" w:rsidRDefault="00BA531C" w:rsidP="00436E98">
      <w:pPr>
        <w:spacing w:after="0" w:line="240" w:lineRule="auto"/>
        <w:ind w:left="851" w:hanging="851"/>
        <w:rPr>
          <w:rFonts w:ascii="Times New Roman" w:hAnsi="Times New Roman" w:cs="Times New Roman"/>
          <w:b/>
        </w:rPr>
      </w:pPr>
      <w:r w:rsidRPr="00163682">
        <w:rPr>
          <w:rFonts w:ascii="Times New Roman" w:hAnsi="Times New Roman" w:cs="Times New Roman"/>
          <w:b/>
        </w:rPr>
        <w:t>Tabel 2.</w:t>
      </w:r>
      <w:r w:rsidRPr="00163682">
        <w:rPr>
          <w:rFonts w:ascii="Times New Roman" w:hAnsi="Times New Roman" w:cs="Times New Roman"/>
        </w:rPr>
        <w:t xml:space="preserve"> </w:t>
      </w:r>
      <w:r w:rsidRPr="00163682">
        <w:rPr>
          <w:rFonts w:ascii="Times New Roman" w:hAnsi="Times New Roman" w:cs="Times New Roman"/>
          <w:b/>
        </w:rPr>
        <w:t xml:space="preserve">Frekuensi perkembangan </w:t>
      </w:r>
      <w:r w:rsidR="003E1004">
        <w:rPr>
          <w:rFonts w:ascii="Times New Roman" w:hAnsi="Times New Roman" w:cs="Times New Roman"/>
          <w:b/>
        </w:rPr>
        <w:t xml:space="preserve">anak usia </w:t>
      </w:r>
      <w:r w:rsidRPr="00163682">
        <w:rPr>
          <w:rFonts w:ascii="Times New Roman" w:hAnsi="Times New Roman" w:cs="Times New Roman"/>
          <w:b/>
        </w:rPr>
        <w:t>1-2 yang memiliki riwayat kelahiran asfiksia neonatorum di RSUD Ambarawa</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686"/>
        <w:gridCol w:w="2623"/>
        <w:gridCol w:w="2196"/>
      </w:tblGrid>
      <w:tr w:rsidR="00163682" w:rsidTr="00996AEC">
        <w:tc>
          <w:tcPr>
            <w:tcW w:w="3686" w:type="dxa"/>
            <w:tcBorders>
              <w:bottom w:val="single" w:sz="4" w:space="0" w:color="auto"/>
            </w:tcBorders>
          </w:tcPr>
          <w:p w:rsidR="00163682" w:rsidRDefault="00163682" w:rsidP="003A17AE">
            <w:pPr>
              <w:jc w:val="center"/>
              <w:rPr>
                <w:rFonts w:ascii="Times New Roman" w:hAnsi="Times New Roman" w:cs="Times New Roman"/>
                <w:b/>
              </w:rPr>
            </w:pPr>
            <w:r>
              <w:rPr>
                <w:rFonts w:ascii="Times New Roman" w:hAnsi="Times New Roman" w:cs="Times New Roman"/>
                <w:b/>
              </w:rPr>
              <w:t>Perkembangan Anak Usia 1-2 Tahun</w:t>
            </w:r>
          </w:p>
        </w:tc>
        <w:tc>
          <w:tcPr>
            <w:tcW w:w="2623" w:type="dxa"/>
            <w:tcBorders>
              <w:bottom w:val="single" w:sz="4" w:space="0" w:color="auto"/>
            </w:tcBorders>
          </w:tcPr>
          <w:p w:rsidR="00163682" w:rsidRDefault="00163682" w:rsidP="003A17AE">
            <w:pPr>
              <w:jc w:val="center"/>
              <w:rPr>
                <w:rFonts w:ascii="Times New Roman" w:hAnsi="Times New Roman" w:cs="Times New Roman"/>
                <w:b/>
              </w:rPr>
            </w:pPr>
            <w:r>
              <w:rPr>
                <w:rFonts w:ascii="Times New Roman" w:hAnsi="Times New Roman" w:cs="Times New Roman"/>
                <w:b/>
              </w:rPr>
              <w:t>Frekuensi</w:t>
            </w:r>
          </w:p>
        </w:tc>
        <w:tc>
          <w:tcPr>
            <w:tcW w:w="2196" w:type="dxa"/>
            <w:tcBorders>
              <w:bottom w:val="single" w:sz="4" w:space="0" w:color="auto"/>
            </w:tcBorders>
          </w:tcPr>
          <w:p w:rsidR="00163682" w:rsidRDefault="00163682" w:rsidP="003A17AE">
            <w:pPr>
              <w:jc w:val="center"/>
              <w:rPr>
                <w:rFonts w:ascii="Times New Roman" w:hAnsi="Times New Roman" w:cs="Times New Roman"/>
                <w:b/>
              </w:rPr>
            </w:pPr>
            <w:r>
              <w:rPr>
                <w:rFonts w:ascii="Times New Roman" w:hAnsi="Times New Roman" w:cs="Times New Roman"/>
                <w:b/>
              </w:rPr>
              <w:t>Presentase (%)</w:t>
            </w:r>
          </w:p>
        </w:tc>
      </w:tr>
      <w:tr w:rsidR="00163682" w:rsidTr="00996AEC">
        <w:tc>
          <w:tcPr>
            <w:tcW w:w="3686" w:type="dxa"/>
            <w:tcBorders>
              <w:top w:val="single" w:sz="4" w:space="0" w:color="auto"/>
              <w:bottom w:val="nil"/>
            </w:tcBorders>
          </w:tcPr>
          <w:p w:rsidR="00163682" w:rsidRPr="00523018" w:rsidRDefault="00163682" w:rsidP="003A17AE">
            <w:pPr>
              <w:jc w:val="both"/>
              <w:rPr>
                <w:rFonts w:ascii="Times New Roman" w:hAnsi="Times New Roman" w:cs="Times New Roman"/>
              </w:rPr>
            </w:pPr>
            <w:r>
              <w:rPr>
                <w:rFonts w:ascii="Times New Roman" w:hAnsi="Times New Roman" w:cs="Times New Roman"/>
              </w:rPr>
              <w:t>Sesuai</w:t>
            </w:r>
          </w:p>
        </w:tc>
        <w:tc>
          <w:tcPr>
            <w:tcW w:w="2623" w:type="dxa"/>
            <w:tcBorders>
              <w:top w:val="single" w:sz="4" w:space="0" w:color="auto"/>
              <w:bottom w:val="nil"/>
            </w:tcBorders>
          </w:tcPr>
          <w:p w:rsidR="00163682" w:rsidRPr="00523018" w:rsidRDefault="00163682" w:rsidP="003A17AE">
            <w:pPr>
              <w:jc w:val="center"/>
              <w:rPr>
                <w:rFonts w:ascii="Times New Roman" w:hAnsi="Times New Roman" w:cs="Times New Roman"/>
              </w:rPr>
            </w:pPr>
            <w:r>
              <w:rPr>
                <w:rFonts w:ascii="Times New Roman" w:hAnsi="Times New Roman" w:cs="Times New Roman"/>
              </w:rPr>
              <w:t>8</w:t>
            </w:r>
          </w:p>
        </w:tc>
        <w:tc>
          <w:tcPr>
            <w:tcW w:w="2196" w:type="dxa"/>
            <w:tcBorders>
              <w:top w:val="single" w:sz="4" w:space="0" w:color="auto"/>
              <w:bottom w:val="nil"/>
            </w:tcBorders>
          </w:tcPr>
          <w:p w:rsidR="00163682" w:rsidRPr="00523018" w:rsidRDefault="00163682" w:rsidP="003A17AE">
            <w:pPr>
              <w:jc w:val="center"/>
              <w:rPr>
                <w:rFonts w:ascii="Times New Roman" w:hAnsi="Times New Roman" w:cs="Times New Roman"/>
              </w:rPr>
            </w:pPr>
            <w:r>
              <w:rPr>
                <w:rFonts w:ascii="Times New Roman" w:hAnsi="Times New Roman" w:cs="Times New Roman"/>
              </w:rPr>
              <w:t>26,7</w:t>
            </w:r>
          </w:p>
        </w:tc>
      </w:tr>
      <w:tr w:rsidR="00163682" w:rsidTr="00996AEC">
        <w:tc>
          <w:tcPr>
            <w:tcW w:w="3686" w:type="dxa"/>
            <w:tcBorders>
              <w:top w:val="nil"/>
              <w:bottom w:val="nil"/>
            </w:tcBorders>
          </w:tcPr>
          <w:p w:rsidR="00163682" w:rsidRPr="00523018" w:rsidRDefault="00163682" w:rsidP="003A17AE">
            <w:pPr>
              <w:jc w:val="both"/>
              <w:rPr>
                <w:rFonts w:ascii="Times New Roman" w:hAnsi="Times New Roman" w:cs="Times New Roman"/>
              </w:rPr>
            </w:pPr>
            <w:r>
              <w:rPr>
                <w:rFonts w:ascii="Times New Roman" w:hAnsi="Times New Roman" w:cs="Times New Roman"/>
              </w:rPr>
              <w:t>Meragukan</w:t>
            </w:r>
          </w:p>
        </w:tc>
        <w:tc>
          <w:tcPr>
            <w:tcW w:w="2623" w:type="dxa"/>
            <w:tcBorders>
              <w:top w:val="nil"/>
              <w:bottom w:val="nil"/>
            </w:tcBorders>
          </w:tcPr>
          <w:p w:rsidR="00163682" w:rsidRPr="00523018" w:rsidRDefault="00163682" w:rsidP="003A17AE">
            <w:pPr>
              <w:jc w:val="center"/>
              <w:rPr>
                <w:rFonts w:ascii="Times New Roman" w:hAnsi="Times New Roman" w:cs="Times New Roman"/>
              </w:rPr>
            </w:pPr>
            <w:r>
              <w:rPr>
                <w:rFonts w:ascii="Times New Roman" w:hAnsi="Times New Roman" w:cs="Times New Roman"/>
              </w:rPr>
              <w:t>5</w:t>
            </w:r>
          </w:p>
        </w:tc>
        <w:tc>
          <w:tcPr>
            <w:tcW w:w="2196" w:type="dxa"/>
            <w:tcBorders>
              <w:top w:val="nil"/>
              <w:bottom w:val="nil"/>
            </w:tcBorders>
          </w:tcPr>
          <w:p w:rsidR="00163682" w:rsidRPr="00523018" w:rsidRDefault="00163682" w:rsidP="003A17AE">
            <w:pPr>
              <w:jc w:val="center"/>
              <w:rPr>
                <w:rFonts w:ascii="Times New Roman" w:hAnsi="Times New Roman" w:cs="Times New Roman"/>
              </w:rPr>
            </w:pPr>
            <w:r>
              <w:rPr>
                <w:rFonts w:ascii="Times New Roman" w:hAnsi="Times New Roman" w:cs="Times New Roman"/>
              </w:rPr>
              <w:t>16,7</w:t>
            </w:r>
          </w:p>
        </w:tc>
      </w:tr>
      <w:tr w:rsidR="00163682" w:rsidTr="00996AEC">
        <w:tc>
          <w:tcPr>
            <w:tcW w:w="3686" w:type="dxa"/>
            <w:tcBorders>
              <w:top w:val="nil"/>
              <w:bottom w:val="single" w:sz="4" w:space="0" w:color="auto"/>
            </w:tcBorders>
          </w:tcPr>
          <w:p w:rsidR="00163682" w:rsidRDefault="00163682" w:rsidP="003A17AE">
            <w:pPr>
              <w:jc w:val="both"/>
              <w:rPr>
                <w:rFonts w:ascii="Times New Roman" w:hAnsi="Times New Roman" w:cs="Times New Roman"/>
              </w:rPr>
            </w:pPr>
            <w:r>
              <w:rPr>
                <w:rFonts w:ascii="Times New Roman" w:hAnsi="Times New Roman" w:cs="Times New Roman"/>
              </w:rPr>
              <w:t>Penyimpangan</w:t>
            </w:r>
          </w:p>
        </w:tc>
        <w:tc>
          <w:tcPr>
            <w:tcW w:w="2623" w:type="dxa"/>
            <w:tcBorders>
              <w:top w:val="nil"/>
              <w:bottom w:val="single" w:sz="4" w:space="0" w:color="auto"/>
            </w:tcBorders>
          </w:tcPr>
          <w:p w:rsidR="00163682" w:rsidRPr="00523018" w:rsidRDefault="00163682" w:rsidP="003A17AE">
            <w:pPr>
              <w:jc w:val="center"/>
              <w:rPr>
                <w:rFonts w:ascii="Times New Roman" w:hAnsi="Times New Roman" w:cs="Times New Roman"/>
              </w:rPr>
            </w:pPr>
            <w:r>
              <w:rPr>
                <w:rFonts w:ascii="Times New Roman" w:hAnsi="Times New Roman" w:cs="Times New Roman"/>
              </w:rPr>
              <w:t>17</w:t>
            </w:r>
          </w:p>
        </w:tc>
        <w:tc>
          <w:tcPr>
            <w:tcW w:w="2196" w:type="dxa"/>
            <w:tcBorders>
              <w:top w:val="nil"/>
              <w:bottom w:val="single" w:sz="4" w:space="0" w:color="auto"/>
            </w:tcBorders>
          </w:tcPr>
          <w:p w:rsidR="00163682" w:rsidRPr="00523018" w:rsidRDefault="00163682" w:rsidP="003A17AE">
            <w:pPr>
              <w:jc w:val="center"/>
              <w:rPr>
                <w:rFonts w:ascii="Times New Roman" w:hAnsi="Times New Roman" w:cs="Times New Roman"/>
              </w:rPr>
            </w:pPr>
            <w:r>
              <w:rPr>
                <w:rFonts w:ascii="Times New Roman" w:hAnsi="Times New Roman" w:cs="Times New Roman"/>
              </w:rPr>
              <w:t>56,7</w:t>
            </w:r>
          </w:p>
        </w:tc>
      </w:tr>
      <w:tr w:rsidR="00163682" w:rsidTr="00996AEC">
        <w:tc>
          <w:tcPr>
            <w:tcW w:w="3686" w:type="dxa"/>
            <w:tcBorders>
              <w:top w:val="single" w:sz="4" w:space="0" w:color="auto"/>
              <w:bottom w:val="single" w:sz="4" w:space="0" w:color="auto"/>
            </w:tcBorders>
          </w:tcPr>
          <w:p w:rsidR="00163682" w:rsidRPr="00BB4947" w:rsidRDefault="00163682" w:rsidP="003A17AE">
            <w:pPr>
              <w:jc w:val="both"/>
              <w:rPr>
                <w:rFonts w:ascii="Times New Roman" w:hAnsi="Times New Roman" w:cs="Times New Roman"/>
                <w:b/>
              </w:rPr>
            </w:pPr>
            <w:r w:rsidRPr="00BB4947">
              <w:rPr>
                <w:rFonts w:ascii="Times New Roman" w:hAnsi="Times New Roman" w:cs="Times New Roman"/>
                <w:b/>
              </w:rPr>
              <w:t>Total</w:t>
            </w:r>
          </w:p>
        </w:tc>
        <w:tc>
          <w:tcPr>
            <w:tcW w:w="2623" w:type="dxa"/>
            <w:tcBorders>
              <w:top w:val="single" w:sz="4" w:space="0" w:color="auto"/>
              <w:bottom w:val="single" w:sz="4" w:space="0" w:color="auto"/>
            </w:tcBorders>
          </w:tcPr>
          <w:p w:rsidR="00163682" w:rsidRPr="00523018" w:rsidRDefault="00163682" w:rsidP="003A17AE">
            <w:pPr>
              <w:jc w:val="center"/>
              <w:rPr>
                <w:rFonts w:ascii="Times New Roman" w:hAnsi="Times New Roman" w:cs="Times New Roman"/>
              </w:rPr>
            </w:pPr>
            <w:r>
              <w:rPr>
                <w:rFonts w:ascii="Times New Roman" w:hAnsi="Times New Roman" w:cs="Times New Roman"/>
              </w:rPr>
              <w:t>30</w:t>
            </w:r>
          </w:p>
        </w:tc>
        <w:tc>
          <w:tcPr>
            <w:tcW w:w="2196" w:type="dxa"/>
            <w:tcBorders>
              <w:top w:val="single" w:sz="4" w:space="0" w:color="auto"/>
              <w:bottom w:val="single" w:sz="4" w:space="0" w:color="auto"/>
            </w:tcBorders>
          </w:tcPr>
          <w:p w:rsidR="00163682" w:rsidRPr="00523018" w:rsidRDefault="00163682" w:rsidP="003A17AE">
            <w:pPr>
              <w:jc w:val="center"/>
              <w:rPr>
                <w:rFonts w:ascii="Times New Roman" w:hAnsi="Times New Roman" w:cs="Times New Roman"/>
              </w:rPr>
            </w:pPr>
            <w:r>
              <w:rPr>
                <w:rFonts w:ascii="Times New Roman" w:hAnsi="Times New Roman" w:cs="Times New Roman"/>
              </w:rPr>
              <w:t>100</w:t>
            </w:r>
          </w:p>
        </w:tc>
      </w:tr>
    </w:tbl>
    <w:p w:rsidR="00163682" w:rsidRDefault="00163682" w:rsidP="00CC6EB3">
      <w:pPr>
        <w:spacing w:after="0" w:line="240" w:lineRule="auto"/>
        <w:rPr>
          <w:rFonts w:ascii="Times New Roman" w:hAnsi="Times New Roman" w:cs="Times New Roman"/>
          <w:b/>
        </w:rPr>
        <w:sectPr w:rsidR="00163682" w:rsidSect="00BA531C">
          <w:type w:val="continuous"/>
          <w:pgSz w:w="11907" w:h="16839" w:code="9"/>
          <w:pgMar w:top="1701" w:right="1701" w:bottom="1701" w:left="1701" w:header="720" w:footer="720" w:gutter="0"/>
          <w:cols w:space="720"/>
          <w:docGrid w:linePitch="360"/>
        </w:sectPr>
      </w:pPr>
    </w:p>
    <w:p w:rsidR="00163682" w:rsidRDefault="00163682" w:rsidP="00CC6EB3">
      <w:pPr>
        <w:spacing w:after="0" w:line="240" w:lineRule="auto"/>
        <w:rPr>
          <w:rFonts w:ascii="Times New Roman" w:hAnsi="Times New Roman" w:cs="Times New Roman"/>
          <w:b/>
        </w:rPr>
      </w:pPr>
    </w:p>
    <w:p w:rsidR="00163682" w:rsidRPr="009F0701" w:rsidRDefault="00163682" w:rsidP="00163682">
      <w:pPr>
        <w:spacing w:after="0" w:line="240" w:lineRule="auto"/>
        <w:ind w:firstLine="426"/>
        <w:jc w:val="both"/>
        <w:rPr>
          <w:rFonts w:ascii="Times New Roman" w:hAnsi="Times New Roman" w:cs="Times New Roman"/>
          <w:vertAlign w:val="superscript"/>
        </w:rPr>
      </w:pPr>
      <w:r w:rsidRPr="00163682">
        <w:rPr>
          <w:rFonts w:ascii="Times New Roman" w:hAnsi="Times New Roman" w:cs="Times New Roman"/>
        </w:rPr>
        <w:t xml:space="preserve">Dari hasil penelitian didapatkan sebagian besar (56,7%) anak yang memiliki riwayat kelahiran dengan asfiksia neonatorum mengalami perkembangan menyimpang. Hasil tersebut juga seiring dengan konsep yang dikemukakan oleh </w:t>
      </w:r>
      <w:r w:rsidR="009F0701">
        <w:rPr>
          <w:rFonts w:ascii="Times New Roman" w:hAnsi="Times New Roman" w:cs="Times New Roman"/>
        </w:rPr>
        <w:t xml:space="preserve">Menurut Soetjiningsih dan Harlock menyatakan </w:t>
      </w:r>
      <w:r w:rsidRPr="00163682">
        <w:rPr>
          <w:rFonts w:ascii="Times New Roman" w:hAnsi="Times New Roman" w:cs="Times New Roman"/>
        </w:rPr>
        <w:t>bahwa perkembangan salah satunya dipengaruhi oleh kondisi kelahiran (asfiksia).</w:t>
      </w:r>
      <w:r w:rsidR="009F0701">
        <w:rPr>
          <w:rFonts w:ascii="Times New Roman" w:hAnsi="Times New Roman" w:cs="Times New Roman"/>
          <w:vertAlign w:val="superscript"/>
        </w:rPr>
        <w:t>9,10</w:t>
      </w:r>
    </w:p>
    <w:p w:rsidR="000417F3" w:rsidRDefault="003E1004" w:rsidP="000417F3">
      <w:pPr>
        <w:spacing w:after="0" w:line="240" w:lineRule="auto"/>
        <w:ind w:firstLine="426"/>
        <w:jc w:val="both"/>
        <w:rPr>
          <w:rFonts w:ascii="Times New Roman" w:hAnsi="Times New Roman" w:cs="Times New Roman"/>
        </w:rPr>
      </w:pPr>
      <w:r>
        <w:rPr>
          <w:rFonts w:ascii="Times New Roman" w:hAnsi="Times New Roman" w:cs="Times New Roman"/>
        </w:rPr>
        <w:t xml:space="preserve">Pemeriksaan perkembangan </w:t>
      </w:r>
      <w:r w:rsidR="00163682" w:rsidRPr="00163682">
        <w:rPr>
          <w:rFonts w:ascii="Times New Roman" w:hAnsi="Times New Roman" w:cs="Times New Roman"/>
        </w:rPr>
        <w:t xml:space="preserve">yang dilakukan menggunakan </w:t>
      </w:r>
      <w:r w:rsidR="00932402">
        <w:rPr>
          <w:rStyle w:val="tgc"/>
          <w:rFonts w:ascii="Times New Roman" w:hAnsi="Times New Roman" w:cs="Times New Roman"/>
          <w:lang w:val="id-ID"/>
        </w:rPr>
        <w:t>Kuesioner Pra Skrining</w:t>
      </w:r>
      <w:r w:rsidR="00932402">
        <w:rPr>
          <w:rStyle w:val="tgc"/>
          <w:rFonts w:ascii="Times New Roman" w:hAnsi="Times New Roman" w:cs="Times New Roman"/>
        </w:rPr>
        <w:t xml:space="preserve"> </w:t>
      </w:r>
      <w:r w:rsidR="00366B61" w:rsidRPr="00366B61">
        <w:rPr>
          <w:rStyle w:val="tgc"/>
          <w:rFonts w:ascii="Times New Roman" w:hAnsi="Times New Roman" w:cs="Times New Roman"/>
          <w:lang w:val="id-ID"/>
        </w:rPr>
        <w:t>Perkembangan Anak</w:t>
      </w:r>
      <w:r w:rsidR="009A3CC5">
        <w:rPr>
          <w:rFonts w:ascii="Times New Roman" w:hAnsi="Times New Roman" w:cs="Times New Roman"/>
        </w:rPr>
        <w:t xml:space="preserve"> </w:t>
      </w:r>
      <w:r w:rsidR="00366B61">
        <w:rPr>
          <w:rFonts w:ascii="Times New Roman" w:hAnsi="Times New Roman" w:cs="Times New Roman"/>
        </w:rPr>
        <w:t>(</w:t>
      </w:r>
      <w:r w:rsidR="00163682" w:rsidRPr="00163682">
        <w:rPr>
          <w:rFonts w:ascii="Times New Roman" w:hAnsi="Times New Roman" w:cs="Times New Roman"/>
        </w:rPr>
        <w:t>KPSP</w:t>
      </w:r>
      <w:r w:rsidR="00366B61">
        <w:rPr>
          <w:rFonts w:ascii="Times New Roman" w:hAnsi="Times New Roman" w:cs="Times New Roman"/>
        </w:rPr>
        <w:t>)</w:t>
      </w:r>
      <w:r w:rsidR="00163682" w:rsidRPr="00163682">
        <w:rPr>
          <w:rFonts w:ascii="Times New Roman" w:hAnsi="Times New Roman" w:cs="Times New Roman"/>
        </w:rPr>
        <w:t xml:space="preserve"> didapatkan bahwa anak keterlam</w:t>
      </w:r>
      <w:r w:rsidR="009A3CC5">
        <w:rPr>
          <w:rFonts w:ascii="Times New Roman" w:hAnsi="Times New Roman" w:cs="Times New Roman"/>
        </w:rPr>
        <w:t xml:space="preserve">batan dalam motorik kasar yaitu </w:t>
      </w:r>
      <w:r w:rsidR="00163682" w:rsidRPr="00163682">
        <w:rPr>
          <w:rFonts w:ascii="Times New Roman" w:hAnsi="Times New Roman" w:cs="Times New Roman"/>
        </w:rPr>
        <w:t>terganggu ketidakmampuan</w:t>
      </w:r>
      <w:r w:rsidR="000417F3">
        <w:rPr>
          <w:rFonts w:ascii="Times New Roman" w:hAnsi="Times New Roman" w:cs="Times New Roman"/>
        </w:rPr>
        <w:t>ya</w:t>
      </w:r>
      <w:r w:rsidR="00163682" w:rsidRPr="00163682">
        <w:rPr>
          <w:rFonts w:ascii="Times New Roman" w:hAnsi="Times New Roman" w:cs="Times New Roman"/>
        </w:rPr>
        <w:t xml:space="preserve"> dalam mengatur keseimbangan tubuhnya (tidak dapat berjalan mundur 5 langkah dan tidak dapat menaiki tangga)</w:t>
      </w:r>
      <w:r w:rsidR="009A3CC5">
        <w:rPr>
          <w:rFonts w:ascii="Times New Roman" w:hAnsi="Times New Roman" w:cs="Times New Roman"/>
        </w:rPr>
        <w:t xml:space="preserve">. </w:t>
      </w:r>
      <w:r>
        <w:rPr>
          <w:rFonts w:ascii="Times New Roman" w:hAnsi="Times New Roman" w:cs="Times New Roman"/>
        </w:rPr>
        <w:t>Anak-</w:t>
      </w:r>
      <w:r w:rsidR="00163682" w:rsidRPr="00163682">
        <w:rPr>
          <w:rFonts w:ascii="Times New Roman" w:hAnsi="Times New Roman" w:cs="Times New Roman"/>
        </w:rPr>
        <w:t>anak</w:t>
      </w:r>
      <w:r w:rsidR="009A3CC5">
        <w:rPr>
          <w:rFonts w:ascii="Times New Roman" w:hAnsi="Times New Roman" w:cs="Times New Roman"/>
        </w:rPr>
        <w:t xml:space="preserve"> </w:t>
      </w:r>
      <w:r w:rsidR="000417F3">
        <w:rPr>
          <w:rFonts w:ascii="Times New Roman" w:hAnsi="Times New Roman" w:cs="Times New Roman"/>
        </w:rPr>
        <w:t xml:space="preserve">yang </w:t>
      </w:r>
      <w:r w:rsidR="00163682" w:rsidRPr="00163682">
        <w:rPr>
          <w:rFonts w:ascii="Times New Roman" w:hAnsi="Times New Roman" w:cs="Times New Roman"/>
        </w:rPr>
        <w:t>mengalami kesulitan  dalam  me</w:t>
      </w:r>
      <w:r w:rsidR="00366B61">
        <w:rPr>
          <w:rFonts w:ascii="Times New Roman" w:hAnsi="Times New Roman" w:cs="Times New Roman"/>
        </w:rPr>
        <w:t xml:space="preserve">ngatur  keseimbangan  tubuhnya juga memiliki </w:t>
      </w:r>
      <w:r w:rsidR="000417F3">
        <w:rPr>
          <w:rFonts w:ascii="Times New Roman" w:hAnsi="Times New Roman" w:cs="Times New Roman"/>
        </w:rPr>
        <w:t>kesulitan mengontrol</w:t>
      </w:r>
    </w:p>
    <w:p w:rsidR="00695BAD" w:rsidRDefault="00366B61" w:rsidP="00695BAD">
      <w:pPr>
        <w:spacing w:after="0" w:line="240" w:lineRule="auto"/>
        <w:jc w:val="both"/>
        <w:rPr>
          <w:rFonts w:ascii="Times New Roman" w:hAnsi="Times New Roman" w:cs="Times New Roman"/>
        </w:rPr>
      </w:pPr>
      <w:r>
        <w:rPr>
          <w:rFonts w:ascii="Times New Roman" w:hAnsi="Times New Roman" w:cs="Times New Roman"/>
        </w:rPr>
        <w:t>gerakan anggota tubuhnya yang lain sehingga terkesan gerakan</w:t>
      </w:r>
      <w:r w:rsidR="000417F3">
        <w:rPr>
          <w:rFonts w:ascii="Times New Roman" w:hAnsi="Times New Roman" w:cs="Times New Roman"/>
        </w:rPr>
        <w:t>nya ragu-ragu</w:t>
      </w:r>
      <w:r w:rsidR="00695BAD" w:rsidRPr="00695BAD">
        <w:rPr>
          <w:rFonts w:ascii="Times New Roman" w:hAnsi="Times New Roman" w:cs="Times New Roman"/>
        </w:rPr>
        <w:t xml:space="preserve"> </w:t>
      </w:r>
      <w:r w:rsidR="00695BAD">
        <w:rPr>
          <w:rFonts w:ascii="Times New Roman" w:hAnsi="Times New Roman" w:cs="Times New Roman"/>
        </w:rPr>
        <w:t xml:space="preserve">dan  tampak </w:t>
      </w:r>
      <w:r w:rsidR="00695BAD" w:rsidRPr="00163682">
        <w:rPr>
          <w:rFonts w:ascii="Times New Roman" w:hAnsi="Times New Roman" w:cs="Times New Roman"/>
        </w:rPr>
        <w:t xml:space="preserve">canggung. </w:t>
      </w:r>
    </w:p>
    <w:p w:rsidR="00366B61" w:rsidRDefault="00366B61" w:rsidP="000417F3">
      <w:pPr>
        <w:spacing w:after="0" w:line="240" w:lineRule="auto"/>
        <w:jc w:val="both"/>
        <w:rPr>
          <w:rFonts w:ascii="Times New Roman" w:hAnsi="Times New Roman" w:cs="Times New Roman"/>
        </w:rPr>
      </w:pPr>
    </w:p>
    <w:p w:rsidR="00932402" w:rsidRDefault="00932402" w:rsidP="00366B61">
      <w:pPr>
        <w:spacing w:after="0" w:line="240" w:lineRule="auto"/>
        <w:jc w:val="both"/>
        <w:rPr>
          <w:rFonts w:ascii="Times New Roman" w:hAnsi="Times New Roman" w:cs="Times New Roman"/>
        </w:rPr>
      </w:pPr>
    </w:p>
    <w:p w:rsidR="00BF1450" w:rsidRDefault="00BF1450" w:rsidP="00366B61">
      <w:pPr>
        <w:spacing w:after="0" w:line="240" w:lineRule="auto"/>
        <w:jc w:val="both"/>
        <w:rPr>
          <w:rFonts w:ascii="Times New Roman" w:hAnsi="Times New Roman" w:cs="Times New Roman"/>
        </w:rPr>
      </w:pPr>
    </w:p>
    <w:p w:rsidR="00BF1450" w:rsidRDefault="00BF1450" w:rsidP="00366B61">
      <w:pPr>
        <w:spacing w:after="0" w:line="240" w:lineRule="auto"/>
        <w:jc w:val="both"/>
        <w:rPr>
          <w:rFonts w:ascii="Times New Roman" w:hAnsi="Times New Roman" w:cs="Times New Roman"/>
        </w:rPr>
      </w:pPr>
    </w:p>
    <w:p w:rsidR="00436E98" w:rsidRDefault="00436E98" w:rsidP="00366B61">
      <w:pPr>
        <w:spacing w:after="0" w:line="240" w:lineRule="auto"/>
        <w:jc w:val="both"/>
        <w:rPr>
          <w:rFonts w:ascii="Times New Roman" w:hAnsi="Times New Roman" w:cs="Times New Roman"/>
        </w:rPr>
      </w:pPr>
    </w:p>
    <w:p w:rsidR="00436E98" w:rsidRDefault="00436E98" w:rsidP="00366B61">
      <w:pPr>
        <w:spacing w:after="0" w:line="240" w:lineRule="auto"/>
        <w:jc w:val="both"/>
        <w:rPr>
          <w:rFonts w:ascii="Times New Roman" w:hAnsi="Times New Roman" w:cs="Times New Roman"/>
        </w:rPr>
      </w:pPr>
    </w:p>
    <w:p w:rsidR="00436E98" w:rsidRDefault="00436E98" w:rsidP="00366B61">
      <w:pPr>
        <w:spacing w:after="0" w:line="240" w:lineRule="auto"/>
        <w:jc w:val="both"/>
        <w:rPr>
          <w:rFonts w:ascii="Times New Roman" w:hAnsi="Times New Roman" w:cs="Times New Roman"/>
        </w:rPr>
      </w:pPr>
    </w:p>
    <w:p w:rsidR="00436E98" w:rsidRDefault="00436E98" w:rsidP="00366B61">
      <w:pPr>
        <w:spacing w:after="0" w:line="240" w:lineRule="auto"/>
        <w:jc w:val="both"/>
        <w:rPr>
          <w:rFonts w:ascii="Times New Roman" w:hAnsi="Times New Roman" w:cs="Times New Roman"/>
        </w:rPr>
      </w:pPr>
    </w:p>
    <w:p w:rsidR="00436E98" w:rsidRDefault="00436E98" w:rsidP="00366B61">
      <w:pPr>
        <w:spacing w:after="0" w:line="240" w:lineRule="auto"/>
        <w:jc w:val="both"/>
        <w:rPr>
          <w:rFonts w:ascii="Times New Roman" w:hAnsi="Times New Roman" w:cs="Times New Roman"/>
        </w:rPr>
      </w:pPr>
    </w:p>
    <w:p w:rsidR="00436E98" w:rsidRDefault="00436E98" w:rsidP="00366B61">
      <w:pPr>
        <w:spacing w:after="0" w:line="240" w:lineRule="auto"/>
        <w:jc w:val="both"/>
        <w:rPr>
          <w:rFonts w:ascii="Times New Roman" w:hAnsi="Times New Roman" w:cs="Times New Roman"/>
        </w:rPr>
      </w:pPr>
    </w:p>
    <w:p w:rsidR="00436E98" w:rsidRDefault="00436E98" w:rsidP="00366B61">
      <w:pPr>
        <w:spacing w:after="0" w:line="240" w:lineRule="auto"/>
        <w:jc w:val="both"/>
        <w:rPr>
          <w:rFonts w:ascii="Times New Roman" w:hAnsi="Times New Roman" w:cs="Times New Roman"/>
        </w:rPr>
      </w:pPr>
    </w:p>
    <w:p w:rsidR="00BF1450" w:rsidRDefault="00BF1450" w:rsidP="00366B61">
      <w:pPr>
        <w:spacing w:after="0" w:line="240" w:lineRule="auto"/>
        <w:jc w:val="both"/>
        <w:rPr>
          <w:rFonts w:ascii="Times New Roman" w:hAnsi="Times New Roman" w:cs="Times New Roman"/>
        </w:rPr>
      </w:pPr>
    </w:p>
    <w:p w:rsidR="00436E98" w:rsidRPr="000417F3" w:rsidRDefault="00436E98" w:rsidP="00436E98">
      <w:pPr>
        <w:spacing w:after="0" w:line="240" w:lineRule="auto"/>
        <w:ind w:firstLine="426"/>
        <w:jc w:val="both"/>
        <w:rPr>
          <w:rFonts w:ascii="Times New Roman" w:hAnsi="Times New Roman" w:cs="Times New Roman"/>
          <w:vertAlign w:val="superscript"/>
        </w:rPr>
      </w:pPr>
      <w:r w:rsidRPr="00163682">
        <w:rPr>
          <w:rFonts w:ascii="Times New Roman" w:hAnsi="Times New Roman" w:cs="Times New Roman"/>
        </w:rPr>
        <w:t>Salah satu aspek perkembangan  yang dipengaruhi oleh riwayat kelahiran dengan asfiksia adalah aspek motorik kasar dimana anak mengalami masalah pada keseimban</w:t>
      </w:r>
      <w:r>
        <w:rPr>
          <w:rFonts w:ascii="Times New Roman" w:hAnsi="Times New Roman" w:cs="Times New Roman"/>
        </w:rPr>
        <w:t xml:space="preserve">gan. </w:t>
      </w:r>
      <w:r w:rsidRPr="00163682">
        <w:rPr>
          <w:rFonts w:ascii="Times New Roman" w:hAnsi="Times New Roman" w:cs="Times New Roman"/>
        </w:rPr>
        <w:t>Sistem vestibular berperan penting dalam keseimbangan, gerakan kep</w:t>
      </w:r>
      <w:r>
        <w:rPr>
          <w:rFonts w:ascii="Times New Roman" w:hAnsi="Times New Roman" w:cs="Times New Roman"/>
        </w:rPr>
        <w:t xml:space="preserve">ala dan gerak bola mata. Sistem </w:t>
      </w:r>
      <w:r w:rsidRPr="00163682">
        <w:rPr>
          <w:rFonts w:ascii="Times New Roman" w:hAnsi="Times New Roman" w:cs="Times New Roman"/>
        </w:rPr>
        <w:t>vestibular meliputi organ-organ di dalam telinga  bagian  dalam.  Berhubungan  dengan  sistem  visual  dan pendengaran  untuk  merasakan  arah  dan  kecepatan  gerakan  kepala.  Sebuah cairan  yang  disebut  endolymph  mengalir  melalui  tiga  kanal  telinga  bagian dalam  sebagai  reseptor  saat  kepala  bergerak  miring  d</w:t>
      </w:r>
      <w:r>
        <w:rPr>
          <w:rFonts w:ascii="Times New Roman" w:hAnsi="Times New Roman" w:cs="Times New Roman"/>
        </w:rPr>
        <w:t xml:space="preserve">an  bergeser.  Gangguan fungsi vestibular dapat menyebabkan vertigo atau </w:t>
      </w:r>
      <w:r w:rsidRPr="00163682">
        <w:rPr>
          <w:rFonts w:ascii="Times New Roman" w:hAnsi="Times New Roman" w:cs="Times New Roman"/>
        </w:rPr>
        <w:t>gangg</w:t>
      </w:r>
      <w:r>
        <w:rPr>
          <w:rFonts w:ascii="Times New Roman" w:hAnsi="Times New Roman" w:cs="Times New Roman"/>
        </w:rPr>
        <w:t>uan  keseimbangan</w:t>
      </w:r>
      <w:r w:rsidRPr="00163682">
        <w:rPr>
          <w:rFonts w:ascii="Times New Roman" w:hAnsi="Times New Roman" w:cs="Times New Roman"/>
        </w:rPr>
        <w:t>.</w:t>
      </w:r>
      <w:r>
        <w:rPr>
          <w:rFonts w:ascii="Times New Roman" w:hAnsi="Times New Roman" w:cs="Times New Roman"/>
          <w:vertAlign w:val="superscript"/>
        </w:rPr>
        <w:t>11</w:t>
      </w:r>
    </w:p>
    <w:p w:rsidR="00BF1450" w:rsidRDefault="00BF1450" w:rsidP="00366B61">
      <w:pPr>
        <w:spacing w:after="0" w:line="240" w:lineRule="auto"/>
        <w:jc w:val="both"/>
        <w:rPr>
          <w:rFonts w:ascii="Times New Roman" w:hAnsi="Times New Roman" w:cs="Times New Roman"/>
        </w:rPr>
      </w:pPr>
    </w:p>
    <w:p w:rsidR="00CB63E3" w:rsidRDefault="00CB63E3" w:rsidP="00366B61">
      <w:pPr>
        <w:spacing w:after="0" w:line="240" w:lineRule="auto"/>
        <w:jc w:val="both"/>
        <w:rPr>
          <w:rFonts w:ascii="Times New Roman" w:hAnsi="Times New Roman" w:cs="Times New Roman"/>
        </w:rPr>
      </w:pPr>
    </w:p>
    <w:p w:rsidR="00CB63E3" w:rsidRDefault="00CB63E3" w:rsidP="00366B61">
      <w:pPr>
        <w:spacing w:after="0" w:line="240" w:lineRule="auto"/>
        <w:jc w:val="both"/>
        <w:rPr>
          <w:rFonts w:ascii="Times New Roman" w:hAnsi="Times New Roman" w:cs="Times New Roman"/>
        </w:rPr>
      </w:pPr>
    </w:p>
    <w:p w:rsidR="00CB63E3" w:rsidRDefault="00CB63E3" w:rsidP="00CB63E3">
      <w:pPr>
        <w:spacing w:after="0" w:line="240" w:lineRule="auto"/>
        <w:ind w:left="851" w:hanging="851"/>
        <w:rPr>
          <w:rFonts w:ascii="Times New Roman" w:hAnsi="Times New Roman" w:cs="Times New Roman"/>
          <w:b/>
        </w:rPr>
      </w:pPr>
    </w:p>
    <w:p w:rsidR="00BF1450" w:rsidRDefault="00BF1450" w:rsidP="00366B61">
      <w:pPr>
        <w:spacing w:after="0" w:line="240" w:lineRule="auto"/>
        <w:jc w:val="both"/>
        <w:rPr>
          <w:rFonts w:ascii="Times New Roman" w:hAnsi="Times New Roman" w:cs="Times New Roman"/>
        </w:rPr>
      </w:pPr>
    </w:p>
    <w:p w:rsidR="00932402" w:rsidRDefault="00932402" w:rsidP="00366B61">
      <w:pPr>
        <w:spacing w:after="0" w:line="240" w:lineRule="auto"/>
        <w:jc w:val="both"/>
        <w:rPr>
          <w:rFonts w:ascii="Times New Roman" w:hAnsi="Times New Roman" w:cs="Times New Roman"/>
        </w:rPr>
      </w:pPr>
    </w:p>
    <w:p w:rsidR="00932402" w:rsidRDefault="00932402" w:rsidP="00366B61">
      <w:pPr>
        <w:spacing w:after="0" w:line="240" w:lineRule="auto"/>
        <w:jc w:val="both"/>
        <w:rPr>
          <w:rFonts w:ascii="Times New Roman" w:hAnsi="Times New Roman" w:cs="Times New Roman"/>
        </w:rPr>
      </w:pPr>
    </w:p>
    <w:p w:rsidR="00932402" w:rsidRDefault="00932402" w:rsidP="00366B61">
      <w:pPr>
        <w:spacing w:after="0" w:line="240" w:lineRule="auto"/>
        <w:jc w:val="both"/>
        <w:rPr>
          <w:rFonts w:ascii="Times New Roman" w:hAnsi="Times New Roman" w:cs="Times New Roman"/>
        </w:rPr>
      </w:pPr>
    </w:p>
    <w:p w:rsidR="00932402" w:rsidRDefault="00932402" w:rsidP="00366B61">
      <w:pPr>
        <w:spacing w:after="0" w:line="240" w:lineRule="auto"/>
        <w:jc w:val="both"/>
        <w:rPr>
          <w:rFonts w:ascii="Times New Roman" w:hAnsi="Times New Roman" w:cs="Times New Roman"/>
        </w:rPr>
      </w:pPr>
    </w:p>
    <w:p w:rsidR="00932402" w:rsidRDefault="00932402" w:rsidP="00366B61">
      <w:pPr>
        <w:spacing w:after="0" w:line="240" w:lineRule="auto"/>
        <w:jc w:val="both"/>
        <w:rPr>
          <w:rFonts w:ascii="Times New Roman" w:hAnsi="Times New Roman" w:cs="Times New Roman"/>
        </w:rPr>
      </w:pPr>
    </w:p>
    <w:p w:rsidR="00932402" w:rsidRDefault="00932402" w:rsidP="00366B61">
      <w:pPr>
        <w:spacing w:after="0" w:line="240" w:lineRule="auto"/>
        <w:jc w:val="both"/>
        <w:rPr>
          <w:rFonts w:ascii="Times New Roman" w:hAnsi="Times New Roman" w:cs="Times New Roman"/>
        </w:rPr>
      </w:pPr>
    </w:p>
    <w:p w:rsidR="00163682" w:rsidRDefault="00163682" w:rsidP="00163682">
      <w:pPr>
        <w:spacing w:line="240" w:lineRule="auto"/>
        <w:ind w:left="851" w:hanging="851"/>
        <w:rPr>
          <w:rFonts w:ascii="Times New Roman" w:hAnsi="Times New Roman" w:cs="Times New Roman"/>
          <w:b/>
        </w:rPr>
      </w:pPr>
    </w:p>
    <w:p w:rsidR="00163682" w:rsidRDefault="00163682" w:rsidP="00163682">
      <w:pPr>
        <w:spacing w:line="240" w:lineRule="auto"/>
        <w:ind w:left="851" w:hanging="851"/>
        <w:rPr>
          <w:rFonts w:ascii="Times New Roman" w:hAnsi="Times New Roman" w:cs="Times New Roman"/>
          <w:b/>
        </w:rPr>
      </w:pPr>
    </w:p>
    <w:p w:rsidR="00163682" w:rsidRDefault="00163682" w:rsidP="00711CB8">
      <w:pPr>
        <w:spacing w:line="240" w:lineRule="auto"/>
        <w:rPr>
          <w:rFonts w:ascii="Times New Roman" w:hAnsi="Times New Roman" w:cs="Times New Roman"/>
          <w:b/>
        </w:rPr>
        <w:sectPr w:rsidR="00163682" w:rsidSect="00163682">
          <w:type w:val="continuous"/>
          <w:pgSz w:w="11907" w:h="16839" w:code="9"/>
          <w:pgMar w:top="1701" w:right="1701" w:bottom="1701" w:left="1701" w:header="720" w:footer="720" w:gutter="0"/>
          <w:cols w:num="2" w:space="397"/>
          <w:docGrid w:linePitch="360"/>
        </w:sectPr>
      </w:pPr>
    </w:p>
    <w:p w:rsidR="00163682" w:rsidRDefault="00163682" w:rsidP="003E1004">
      <w:pPr>
        <w:pStyle w:val="ListParagraph"/>
        <w:numPr>
          <w:ilvl w:val="0"/>
          <w:numId w:val="2"/>
        </w:numPr>
        <w:spacing w:after="0" w:line="240" w:lineRule="auto"/>
        <w:ind w:left="284" w:hanging="284"/>
        <w:rPr>
          <w:rFonts w:ascii="Times New Roman" w:hAnsi="Times New Roman" w:cs="Times New Roman"/>
          <w:b/>
        </w:rPr>
      </w:pPr>
      <w:r w:rsidRPr="00163682">
        <w:rPr>
          <w:rFonts w:ascii="Times New Roman" w:hAnsi="Times New Roman" w:cs="Times New Roman"/>
          <w:b/>
        </w:rPr>
        <w:lastRenderedPageBreak/>
        <w:t>Analisis Bivariat</w:t>
      </w:r>
    </w:p>
    <w:p w:rsidR="00CC6EB3" w:rsidRDefault="00CC6EB3" w:rsidP="00CC6EB3">
      <w:pPr>
        <w:pStyle w:val="ListParagraph"/>
        <w:spacing w:after="0" w:line="240" w:lineRule="auto"/>
        <w:ind w:left="426"/>
        <w:rPr>
          <w:rFonts w:ascii="Times New Roman" w:hAnsi="Times New Roman" w:cs="Times New Roman"/>
          <w:b/>
        </w:rPr>
      </w:pPr>
    </w:p>
    <w:p w:rsidR="00CC6EB3" w:rsidRDefault="00CC6EB3" w:rsidP="00436E98">
      <w:pPr>
        <w:spacing w:after="0" w:line="240" w:lineRule="auto"/>
        <w:jc w:val="both"/>
        <w:rPr>
          <w:rFonts w:ascii="Times New Roman" w:hAnsi="Times New Roman" w:cs="Times New Roman"/>
          <w:b/>
        </w:rPr>
      </w:pPr>
      <w:r w:rsidRPr="00CC6EB3">
        <w:rPr>
          <w:rFonts w:ascii="Times New Roman" w:hAnsi="Times New Roman" w:cs="Times New Roman"/>
          <w:b/>
        </w:rPr>
        <w:t>P</w:t>
      </w:r>
      <w:r w:rsidR="003E1004">
        <w:rPr>
          <w:rFonts w:ascii="Times New Roman" w:hAnsi="Times New Roman" w:cs="Times New Roman"/>
          <w:b/>
        </w:rPr>
        <w:t xml:space="preserve">erbedaan perkembangan anak usia </w:t>
      </w:r>
      <w:r w:rsidRPr="00CC6EB3">
        <w:rPr>
          <w:rFonts w:ascii="Times New Roman" w:hAnsi="Times New Roman" w:cs="Times New Roman"/>
          <w:b/>
        </w:rPr>
        <w:t>1-2 tahun antara yang memiliki riwayat kelahiranasfiksia neonatorum dan tidak memiliki riwayat kelahiran asfiksia</w:t>
      </w:r>
      <w:r>
        <w:rPr>
          <w:rFonts w:ascii="Times New Roman" w:hAnsi="Times New Roman" w:cs="Times New Roman"/>
          <w:b/>
        </w:rPr>
        <w:t xml:space="preserve"> </w:t>
      </w:r>
      <w:r w:rsidRPr="00CC6EB3">
        <w:rPr>
          <w:rFonts w:ascii="Times New Roman" w:hAnsi="Times New Roman" w:cs="Times New Roman"/>
          <w:b/>
        </w:rPr>
        <w:t>neonatorum di RSUD Ambarawa</w:t>
      </w:r>
    </w:p>
    <w:p w:rsidR="00CC6EB3" w:rsidRDefault="00CC6EB3" w:rsidP="00436E98">
      <w:pPr>
        <w:spacing w:after="0" w:line="240" w:lineRule="auto"/>
        <w:ind w:left="993" w:hanging="993"/>
        <w:jc w:val="both"/>
        <w:rPr>
          <w:rFonts w:ascii="Times New Roman" w:hAnsi="Times New Roman" w:cs="Times New Roman"/>
          <w:b/>
        </w:rPr>
      </w:pPr>
      <w:r w:rsidRPr="00CC6EB3">
        <w:rPr>
          <w:rFonts w:ascii="Times New Roman" w:hAnsi="Times New Roman" w:cs="Times New Roman"/>
          <w:b/>
        </w:rPr>
        <w:t>Tabel 3. Perkembangan anak usia 1-2 tahun antara yang memiliki riwayat kelahiran</w:t>
      </w:r>
      <w:r>
        <w:rPr>
          <w:rFonts w:ascii="Times New Roman" w:hAnsi="Times New Roman" w:cs="Times New Roman"/>
          <w:b/>
        </w:rPr>
        <w:t xml:space="preserve"> </w:t>
      </w:r>
      <w:r w:rsidRPr="00CC6EB3">
        <w:rPr>
          <w:rFonts w:ascii="Times New Roman" w:hAnsi="Times New Roman" w:cs="Times New Roman"/>
          <w:b/>
        </w:rPr>
        <w:t>asfiksia neonatorum dan tidak memiliki riwayat kelahiran asfiksia</w:t>
      </w:r>
      <w:r>
        <w:rPr>
          <w:rFonts w:ascii="Times New Roman" w:hAnsi="Times New Roman" w:cs="Times New Roman"/>
          <w:b/>
        </w:rPr>
        <w:t xml:space="preserve"> </w:t>
      </w:r>
      <w:r w:rsidRPr="00CC6EB3">
        <w:rPr>
          <w:rFonts w:ascii="Times New Roman" w:hAnsi="Times New Roman" w:cs="Times New Roman"/>
          <w:b/>
        </w:rPr>
        <w:t>neonatorum di RSUD Ambarawa</w:t>
      </w:r>
    </w:p>
    <w:p w:rsidR="00CC6EB3" w:rsidRDefault="00CC6EB3" w:rsidP="00CC6EB3">
      <w:pPr>
        <w:spacing w:after="0" w:line="240" w:lineRule="auto"/>
        <w:ind w:left="993" w:hanging="993"/>
        <w:jc w:val="both"/>
        <w:rPr>
          <w:rFonts w:ascii="Times New Roman" w:hAnsi="Times New Roman" w:cs="Times New Roman"/>
          <w:b/>
        </w:rPr>
      </w:pPr>
    </w:p>
    <w:tbl>
      <w:tblPr>
        <w:tblStyle w:val="TableGrid"/>
        <w:tblW w:w="8507"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843"/>
        <w:gridCol w:w="851"/>
        <w:gridCol w:w="850"/>
        <w:gridCol w:w="708"/>
        <w:gridCol w:w="709"/>
        <w:gridCol w:w="850"/>
        <w:gridCol w:w="709"/>
        <w:gridCol w:w="708"/>
        <w:gridCol w:w="569"/>
        <w:gridCol w:w="710"/>
      </w:tblGrid>
      <w:tr w:rsidR="00DB48EC" w:rsidTr="003E5A9A">
        <w:tc>
          <w:tcPr>
            <w:tcW w:w="1843" w:type="dxa"/>
            <w:vMerge w:val="restart"/>
          </w:tcPr>
          <w:p w:rsidR="00DB48EC" w:rsidRPr="00DB48EC" w:rsidRDefault="00DB48EC" w:rsidP="005A213A">
            <w:pPr>
              <w:jc w:val="center"/>
              <w:rPr>
                <w:rFonts w:ascii="Times New Roman" w:hAnsi="Times New Roman" w:cs="Times New Roman"/>
                <w:b/>
                <w:sz w:val="20"/>
                <w:szCs w:val="20"/>
              </w:rPr>
            </w:pPr>
            <w:r w:rsidRPr="00DB48EC">
              <w:rPr>
                <w:rFonts w:ascii="Times New Roman" w:hAnsi="Times New Roman" w:cs="Times New Roman"/>
                <w:b/>
                <w:sz w:val="20"/>
                <w:szCs w:val="20"/>
              </w:rPr>
              <w:t>Riwayat kelahiran asfiksia neonatorum</w:t>
            </w:r>
          </w:p>
        </w:tc>
        <w:tc>
          <w:tcPr>
            <w:tcW w:w="5954" w:type="dxa"/>
            <w:gridSpan w:val="8"/>
          </w:tcPr>
          <w:p w:rsidR="00DB48EC" w:rsidRPr="00DB48EC" w:rsidRDefault="00DB48EC" w:rsidP="00DB48EC">
            <w:pPr>
              <w:jc w:val="center"/>
              <w:rPr>
                <w:rFonts w:ascii="Times New Roman" w:hAnsi="Times New Roman" w:cs="Times New Roman"/>
                <w:b/>
                <w:sz w:val="20"/>
                <w:szCs w:val="20"/>
              </w:rPr>
            </w:pPr>
            <w:r w:rsidRPr="00DB48EC">
              <w:rPr>
                <w:rFonts w:ascii="Times New Roman" w:hAnsi="Times New Roman" w:cs="Times New Roman"/>
                <w:b/>
                <w:sz w:val="20"/>
                <w:szCs w:val="20"/>
              </w:rPr>
              <w:t>Perkembangan anak usia 1-2 tahun</w:t>
            </w:r>
          </w:p>
        </w:tc>
        <w:tc>
          <w:tcPr>
            <w:tcW w:w="710" w:type="dxa"/>
            <w:vMerge w:val="restart"/>
            <w:vAlign w:val="center"/>
          </w:tcPr>
          <w:p w:rsidR="00DB48EC" w:rsidRPr="00DB48EC" w:rsidRDefault="00DB48EC" w:rsidP="003E5A9A">
            <w:pPr>
              <w:jc w:val="center"/>
              <w:rPr>
                <w:rFonts w:ascii="Times New Roman" w:hAnsi="Times New Roman" w:cs="Times New Roman"/>
                <w:b/>
                <w:sz w:val="20"/>
                <w:szCs w:val="20"/>
              </w:rPr>
            </w:pPr>
            <w:r w:rsidRPr="00DB48EC">
              <w:rPr>
                <w:rFonts w:ascii="Times New Roman" w:hAnsi="Times New Roman" w:cs="Times New Roman"/>
                <w:b/>
                <w:sz w:val="20"/>
                <w:szCs w:val="20"/>
              </w:rPr>
              <w:t>p-value</w:t>
            </w:r>
          </w:p>
        </w:tc>
      </w:tr>
      <w:tr w:rsidR="005A213A" w:rsidTr="003E5A9A">
        <w:tc>
          <w:tcPr>
            <w:tcW w:w="1843" w:type="dxa"/>
            <w:vMerge/>
          </w:tcPr>
          <w:p w:rsidR="005A213A" w:rsidRPr="00DB48EC" w:rsidRDefault="005A213A" w:rsidP="00CC6EB3">
            <w:pPr>
              <w:jc w:val="both"/>
              <w:rPr>
                <w:rFonts w:ascii="Times New Roman" w:hAnsi="Times New Roman" w:cs="Times New Roman"/>
                <w:b/>
                <w:sz w:val="20"/>
                <w:szCs w:val="20"/>
              </w:rPr>
            </w:pPr>
          </w:p>
        </w:tc>
        <w:tc>
          <w:tcPr>
            <w:tcW w:w="1701" w:type="dxa"/>
            <w:gridSpan w:val="2"/>
          </w:tcPr>
          <w:p w:rsidR="005A213A" w:rsidRPr="00DB48EC" w:rsidRDefault="005A213A" w:rsidP="005A213A">
            <w:pPr>
              <w:jc w:val="center"/>
              <w:rPr>
                <w:rFonts w:ascii="Times New Roman" w:hAnsi="Times New Roman" w:cs="Times New Roman"/>
                <w:b/>
                <w:sz w:val="20"/>
                <w:szCs w:val="20"/>
              </w:rPr>
            </w:pPr>
            <w:r w:rsidRPr="00DB48EC">
              <w:rPr>
                <w:rFonts w:ascii="Times New Roman" w:hAnsi="Times New Roman" w:cs="Times New Roman"/>
                <w:b/>
                <w:sz w:val="20"/>
                <w:szCs w:val="20"/>
              </w:rPr>
              <w:t>Sesuai</w:t>
            </w:r>
          </w:p>
        </w:tc>
        <w:tc>
          <w:tcPr>
            <w:tcW w:w="1417" w:type="dxa"/>
            <w:gridSpan w:val="2"/>
          </w:tcPr>
          <w:p w:rsidR="005A213A" w:rsidRPr="00DB48EC" w:rsidRDefault="005A213A" w:rsidP="00CC6EB3">
            <w:pPr>
              <w:jc w:val="both"/>
              <w:rPr>
                <w:rFonts w:ascii="Times New Roman" w:hAnsi="Times New Roman" w:cs="Times New Roman"/>
                <w:b/>
                <w:sz w:val="20"/>
                <w:szCs w:val="20"/>
              </w:rPr>
            </w:pPr>
            <w:r w:rsidRPr="00DB48EC">
              <w:rPr>
                <w:rFonts w:ascii="Times New Roman" w:hAnsi="Times New Roman" w:cs="Times New Roman"/>
                <w:b/>
                <w:sz w:val="20"/>
                <w:szCs w:val="20"/>
              </w:rPr>
              <w:t>Meragukan</w:t>
            </w:r>
          </w:p>
        </w:tc>
        <w:tc>
          <w:tcPr>
            <w:tcW w:w="1559" w:type="dxa"/>
            <w:gridSpan w:val="2"/>
          </w:tcPr>
          <w:p w:rsidR="005A213A" w:rsidRPr="00DB48EC" w:rsidRDefault="005A213A" w:rsidP="00CC6EB3">
            <w:pPr>
              <w:jc w:val="both"/>
              <w:rPr>
                <w:rFonts w:ascii="Times New Roman" w:hAnsi="Times New Roman" w:cs="Times New Roman"/>
                <w:b/>
                <w:sz w:val="20"/>
                <w:szCs w:val="20"/>
              </w:rPr>
            </w:pPr>
            <w:r w:rsidRPr="00DB48EC">
              <w:rPr>
                <w:rFonts w:ascii="Times New Roman" w:hAnsi="Times New Roman" w:cs="Times New Roman"/>
                <w:b/>
                <w:sz w:val="20"/>
                <w:szCs w:val="20"/>
              </w:rPr>
              <w:t>Penyimpangan</w:t>
            </w:r>
          </w:p>
        </w:tc>
        <w:tc>
          <w:tcPr>
            <w:tcW w:w="1277" w:type="dxa"/>
            <w:gridSpan w:val="2"/>
          </w:tcPr>
          <w:p w:rsidR="005A213A" w:rsidRPr="00DB48EC" w:rsidRDefault="005A213A" w:rsidP="005A213A">
            <w:pPr>
              <w:jc w:val="center"/>
              <w:rPr>
                <w:rFonts w:ascii="Times New Roman" w:hAnsi="Times New Roman" w:cs="Times New Roman"/>
                <w:b/>
                <w:sz w:val="20"/>
                <w:szCs w:val="20"/>
              </w:rPr>
            </w:pPr>
            <w:r w:rsidRPr="00DB48EC">
              <w:rPr>
                <w:rFonts w:ascii="Times New Roman" w:hAnsi="Times New Roman" w:cs="Times New Roman"/>
                <w:b/>
                <w:sz w:val="20"/>
                <w:szCs w:val="20"/>
              </w:rPr>
              <w:t>Total</w:t>
            </w:r>
          </w:p>
        </w:tc>
        <w:tc>
          <w:tcPr>
            <w:tcW w:w="710" w:type="dxa"/>
            <w:vMerge/>
          </w:tcPr>
          <w:p w:rsidR="005A213A" w:rsidRPr="00DB48EC" w:rsidRDefault="005A213A" w:rsidP="00CC6EB3">
            <w:pPr>
              <w:jc w:val="both"/>
              <w:rPr>
                <w:rFonts w:ascii="Times New Roman" w:hAnsi="Times New Roman" w:cs="Times New Roman"/>
                <w:b/>
                <w:sz w:val="20"/>
                <w:szCs w:val="20"/>
              </w:rPr>
            </w:pPr>
          </w:p>
        </w:tc>
      </w:tr>
      <w:tr w:rsidR="005A213A" w:rsidTr="003E5A9A">
        <w:tc>
          <w:tcPr>
            <w:tcW w:w="1843" w:type="dxa"/>
            <w:vMerge/>
            <w:tcBorders>
              <w:bottom w:val="single" w:sz="4" w:space="0" w:color="auto"/>
            </w:tcBorders>
          </w:tcPr>
          <w:p w:rsidR="005A213A" w:rsidRPr="00DB48EC" w:rsidRDefault="005A213A" w:rsidP="00CC6EB3">
            <w:pPr>
              <w:jc w:val="both"/>
              <w:rPr>
                <w:rFonts w:ascii="Times New Roman" w:hAnsi="Times New Roman" w:cs="Times New Roman"/>
                <w:b/>
                <w:sz w:val="20"/>
                <w:szCs w:val="20"/>
              </w:rPr>
            </w:pPr>
          </w:p>
        </w:tc>
        <w:tc>
          <w:tcPr>
            <w:tcW w:w="851" w:type="dxa"/>
            <w:tcBorders>
              <w:bottom w:val="single" w:sz="4" w:space="0" w:color="auto"/>
            </w:tcBorders>
          </w:tcPr>
          <w:p w:rsidR="005A213A" w:rsidRPr="00DB48EC" w:rsidRDefault="005A213A" w:rsidP="005A213A">
            <w:pPr>
              <w:jc w:val="center"/>
              <w:rPr>
                <w:rFonts w:ascii="Times New Roman" w:hAnsi="Times New Roman" w:cs="Times New Roman"/>
                <w:b/>
                <w:sz w:val="20"/>
                <w:szCs w:val="20"/>
              </w:rPr>
            </w:pPr>
            <w:r w:rsidRPr="00DB48EC">
              <w:rPr>
                <w:rFonts w:ascii="Times New Roman" w:hAnsi="Times New Roman" w:cs="Times New Roman"/>
                <w:b/>
                <w:sz w:val="20"/>
                <w:szCs w:val="20"/>
              </w:rPr>
              <w:t>f</w:t>
            </w:r>
          </w:p>
        </w:tc>
        <w:tc>
          <w:tcPr>
            <w:tcW w:w="850" w:type="dxa"/>
            <w:tcBorders>
              <w:bottom w:val="single" w:sz="4" w:space="0" w:color="auto"/>
            </w:tcBorders>
          </w:tcPr>
          <w:p w:rsidR="005A213A" w:rsidRPr="00DB48EC" w:rsidRDefault="005A213A" w:rsidP="005A213A">
            <w:pPr>
              <w:jc w:val="center"/>
              <w:rPr>
                <w:rFonts w:ascii="Times New Roman" w:hAnsi="Times New Roman" w:cs="Times New Roman"/>
                <w:b/>
                <w:sz w:val="20"/>
                <w:szCs w:val="20"/>
              </w:rPr>
            </w:pPr>
            <w:r w:rsidRPr="00DB48EC">
              <w:rPr>
                <w:rFonts w:ascii="Times New Roman" w:hAnsi="Times New Roman" w:cs="Times New Roman"/>
                <w:b/>
                <w:sz w:val="20"/>
                <w:szCs w:val="20"/>
              </w:rPr>
              <w:t>%</w:t>
            </w:r>
          </w:p>
        </w:tc>
        <w:tc>
          <w:tcPr>
            <w:tcW w:w="708" w:type="dxa"/>
            <w:tcBorders>
              <w:bottom w:val="single" w:sz="4" w:space="0" w:color="auto"/>
            </w:tcBorders>
          </w:tcPr>
          <w:p w:rsidR="005A213A" w:rsidRPr="00DB48EC" w:rsidRDefault="005A213A" w:rsidP="005A213A">
            <w:pPr>
              <w:jc w:val="center"/>
              <w:rPr>
                <w:rFonts w:ascii="Times New Roman" w:hAnsi="Times New Roman" w:cs="Times New Roman"/>
                <w:b/>
                <w:sz w:val="20"/>
                <w:szCs w:val="20"/>
              </w:rPr>
            </w:pPr>
            <w:r w:rsidRPr="00DB48EC">
              <w:rPr>
                <w:rFonts w:ascii="Times New Roman" w:hAnsi="Times New Roman" w:cs="Times New Roman"/>
                <w:b/>
                <w:sz w:val="20"/>
                <w:szCs w:val="20"/>
              </w:rPr>
              <w:t>f</w:t>
            </w:r>
          </w:p>
        </w:tc>
        <w:tc>
          <w:tcPr>
            <w:tcW w:w="709" w:type="dxa"/>
            <w:tcBorders>
              <w:bottom w:val="single" w:sz="4" w:space="0" w:color="auto"/>
            </w:tcBorders>
          </w:tcPr>
          <w:p w:rsidR="005A213A" w:rsidRPr="00DB48EC" w:rsidRDefault="005A213A" w:rsidP="005A213A">
            <w:pPr>
              <w:jc w:val="center"/>
              <w:rPr>
                <w:rFonts w:ascii="Times New Roman" w:hAnsi="Times New Roman" w:cs="Times New Roman"/>
                <w:b/>
                <w:sz w:val="20"/>
                <w:szCs w:val="20"/>
              </w:rPr>
            </w:pPr>
            <w:r w:rsidRPr="00DB48EC">
              <w:rPr>
                <w:rFonts w:ascii="Times New Roman" w:hAnsi="Times New Roman" w:cs="Times New Roman"/>
                <w:b/>
                <w:sz w:val="20"/>
                <w:szCs w:val="20"/>
              </w:rPr>
              <w:t>%</w:t>
            </w:r>
          </w:p>
        </w:tc>
        <w:tc>
          <w:tcPr>
            <w:tcW w:w="850" w:type="dxa"/>
            <w:tcBorders>
              <w:bottom w:val="single" w:sz="4" w:space="0" w:color="auto"/>
            </w:tcBorders>
          </w:tcPr>
          <w:p w:rsidR="005A213A" w:rsidRPr="00DB48EC" w:rsidRDefault="005A213A" w:rsidP="005A213A">
            <w:pPr>
              <w:jc w:val="center"/>
              <w:rPr>
                <w:rFonts w:ascii="Times New Roman" w:hAnsi="Times New Roman" w:cs="Times New Roman"/>
                <w:b/>
                <w:sz w:val="20"/>
                <w:szCs w:val="20"/>
              </w:rPr>
            </w:pPr>
            <w:r w:rsidRPr="00DB48EC">
              <w:rPr>
                <w:rFonts w:ascii="Times New Roman" w:hAnsi="Times New Roman" w:cs="Times New Roman"/>
                <w:b/>
                <w:sz w:val="20"/>
                <w:szCs w:val="20"/>
              </w:rPr>
              <w:t>f</w:t>
            </w:r>
          </w:p>
        </w:tc>
        <w:tc>
          <w:tcPr>
            <w:tcW w:w="709" w:type="dxa"/>
            <w:tcBorders>
              <w:bottom w:val="single" w:sz="4" w:space="0" w:color="auto"/>
            </w:tcBorders>
          </w:tcPr>
          <w:p w:rsidR="005A213A" w:rsidRPr="00DB48EC" w:rsidRDefault="005A213A" w:rsidP="005A213A">
            <w:pPr>
              <w:jc w:val="center"/>
              <w:rPr>
                <w:rFonts w:ascii="Times New Roman" w:hAnsi="Times New Roman" w:cs="Times New Roman"/>
                <w:b/>
                <w:sz w:val="20"/>
                <w:szCs w:val="20"/>
              </w:rPr>
            </w:pPr>
            <w:r w:rsidRPr="00DB48EC">
              <w:rPr>
                <w:rFonts w:ascii="Times New Roman" w:hAnsi="Times New Roman" w:cs="Times New Roman"/>
                <w:b/>
                <w:sz w:val="20"/>
                <w:szCs w:val="20"/>
              </w:rPr>
              <w:t>%</w:t>
            </w:r>
          </w:p>
        </w:tc>
        <w:tc>
          <w:tcPr>
            <w:tcW w:w="708" w:type="dxa"/>
            <w:tcBorders>
              <w:bottom w:val="single" w:sz="4" w:space="0" w:color="auto"/>
            </w:tcBorders>
          </w:tcPr>
          <w:p w:rsidR="005A213A" w:rsidRPr="00DB48EC" w:rsidRDefault="005A213A" w:rsidP="005A213A">
            <w:pPr>
              <w:jc w:val="center"/>
              <w:rPr>
                <w:rFonts w:ascii="Times New Roman" w:hAnsi="Times New Roman" w:cs="Times New Roman"/>
                <w:b/>
                <w:sz w:val="20"/>
                <w:szCs w:val="20"/>
              </w:rPr>
            </w:pPr>
            <w:r w:rsidRPr="00DB48EC">
              <w:rPr>
                <w:rFonts w:ascii="Times New Roman" w:hAnsi="Times New Roman" w:cs="Times New Roman"/>
                <w:b/>
                <w:sz w:val="20"/>
                <w:szCs w:val="20"/>
              </w:rPr>
              <w:t>f</w:t>
            </w:r>
          </w:p>
        </w:tc>
        <w:tc>
          <w:tcPr>
            <w:tcW w:w="569" w:type="dxa"/>
            <w:tcBorders>
              <w:bottom w:val="single" w:sz="4" w:space="0" w:color="auto"/>
            </w:tcBorders>
          </w:tcPr>
          <w:p w:rsidR="005A213A" w:rsidRPr="00DB48EC" w:rsidRDefault="005A213A" w:rsidP="005A213A">
            <w:pPr>
              <w:jc w:val="center"/>
              <w:rPr>
                <w:rFonts w:ascii="Times New Roman" w:hAnsi="Times New Roman" w:cs="Times New Roman"/>
                <w:b/>
                <w:sz w:val="20"/>
                <w:szCs w:val="20"/>
              </w:rPr>
            </w:pPr>
            <w:r w:rsidRPr="00DB48EC">
              <w:rPr>
                <w:rFonts w:ascii="Times New Roman" w:hAnsi="Times New Roman" w:cs="Times New Roman"/>
                <w:b/>
                <w:sz w:val="20"/>
                <w:szCs w:val="20"/>
              </w:rPr>
              <w:t>%</w:t>
            </w:r>
          </w:p>
        </w:tc>
        <w:tc>
          <w:tcPr>
            <w:tcW w:w="710" w:type="dxa"/>
            <w:vMerge/>
          </w:tcPr>
          <w:p w:rsidR="005A213A" w:rsidRPr="00DB48EC" w:rsidRDefault="005A213A" w:rsidP="00CC6EB3">
            <w:pPr>
              <w:jc w:val="both"/>
              <w:rPr>
                <w:rFonts w:ascii="Times New Roman" w:hAnsi="Times New Roman" w:cs="Times New Roman"/>
                <w:b/>
                <w:sz w:val="20"/>
                <w:szCs w:val="20"/>
              </w:rPr>
            </w:pPr>
          </w:p>
        </w:tc>
      </w:tr>
      <w:tr w:rsidR="003E5A9A" w:rsidTr="003E5A9A">
        <w:tc>
          <w:tcPr>
            <w:tcW w:w="1843" w:type="dxa"/>
            <w:tcBorders>
              <w:top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Tidak riwayat asfiksia</w:t>
            </w:r>
          </w:p>
        </w:tc>
        <w:tc>
          <w:tcPr>
            <w:tcW w:w="851" w:type="dxa"/>
            <w:tcBorders>
              <w:top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19</w:t>
            </w:r>
          </w:p>
        </w:tc>
        <w:tc>
          <w:tcPr>
            <w:tcW w:w="850" w:type="dxa"/>
            <w:tcBorders>
              <w:top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63,3</w:t>
            </w:r>
          </w:p>
        </w:tc>
        <w:tc>
          <w:tcPr>
            <w:tcW w:w="708" w:type="dxa"/>
            <w:tcBorders>
              <w:top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6</w:t>
            </w:r>
          </w:p>
        </w:tc>
        <w:tc>
          <w:tcPr>
            <w:tcW w:w="709" w:type="dxa"/>
            <w:tcBorders>
              <w:top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20</w:t>
            </w:r>
          </w:p>
        </w:tc>
        <w:tc>
          <w:tcPr>
            <w:tcW w:w="850" w:type="dxa"/>
            <w:tcBorders>
              <w:top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5</w:t>
            </w:r>
          </w:p>
        </w:tc>
        <w:tc>
          <w:tcPr>
            <w:tcW w:w="709" w:type="dxa"/>
            <w:tcBorders>
              <w:top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16,7</w:t>
            </w:r>
          </w:p>
        </w:tc>
        <w:tc>
          <w:tcPr>
            <w:tcW w:w="708" w:type="dxa"/>
            <w:tcBorders>
              <w:top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30</w:t>
            </w:r>
          </w:p>
        </w:tc>
        <w:tc>
          <w:tcPr>
            <w:tcW w:w="569" w:type="dxa"/>
            <w:tcBorders>
              <w:top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100</w:t>
            </w:r>
          </w:p>
        </w:tc>
        <w:tc>
          <w:tcPr>
            <w:tcW w:w="710" w:type="dxa"/>
            <w:vMerge w:val="restart"/>
          </w:tcPr>
          <w:p w:rsidR="003E5A9A" w:rsidRDefault="003E5A9A" w:rsidP="003E5A9A">
            <w:pPr>
              <w:jc w:val="center"/>
              <w:rPr>
                <w:rFonts w:ascii="Times New Roman" w:hAnsi="Times New Roman" w:cs="Times New Roman"/>
                <w:b/>
                <w:sz w:val="20"/>
                <w:szCs w:val="20"/>
              </w:rPr>
            </w:pPr>
          </w:p>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0,004</w:t>
            </w:r>
          </w:p>
        </w:tc>
      </w:tr>
      <w:tr w:rsidR="003E5A9A" w:rsidTr="003E5A9A">
        <w:tc>
          <w:tcPr>
            <w:tcW w:w="1843" w:type="dxa"/>
            <w:tcBorders>
              <w:bottom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Riwat asfiksia</w:t>
            </w:r>
          </w:p>
        </w:tc>
        <w:tc>
          <w:tcPr>
            <w:tcW w:w="851" w:type="dxa"/>
            <w:tcBorders>
              <w:bottom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8</w:t>
            </w:r>
          </w:p>
        </w:tc>
        <w:tc>
          <w:tcPr>
            <w:tcW w:w="850" w:type="dxa"/>
            <w:tcBorders>
              <w:bottom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26,7</w:t>
            </w:r>
          </w:p>
        </w:tc>
        <w:tc>
          <w:tcPr>
            <w:tcW w:w="708" w:type="dxa"/>
            <w:tcBorders>
              <w:bottom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5</w:t>
            </w:r>
          </w:p>
        </w:tc>
        <w:tc>
          <w:tcPr>
            <w:tcW w:w="709" w:type="dxa"/>
            <w:tcBorders>
              <w:bottom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16,7</w:t>
            </w:r>
          </w:p>
        </w:tc>
        <w:tc>
          <w:tcPr>
            <w:tcW w:w="850" w:type="dxa"/>
            <w:tcBorders>
              <w:bottom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17</w:t>
            </w:r>
          </w:p>
        </w:tc>
        <w:tc>
          <w:tcPr>
            <w:tcW w:w="709" w:type="dxa"/>
            <w:tcBorders>
              <w:bottom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56,7</w:t>
            </w:r>
          </w:p>
        </w:tc>
        <w:tc>
          <w:tcPr>
            <w:tcW w:w="708" w:type="dxa"/>
            <w:tcBorders>
              <w:bottom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30</w:t>
            </w:r>
          </w:p>
        </w:tc>
        <w:tc>
          <w:tcPr>
            <w:tcW w:w="569" w:type="dxa"/>
            <w:tcBorders>
              <w:bottom w:val="single" w:sz="4" w:space="0" w:color="auto"/>
            </w:tcBorders>
          </w:tcPr>
          <w:p w:rsidR="003E5A9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100</w:t>
            </w:r>
          </w:p>
        </w:tc>
        <w:tc>
          <w:tcPr>
            <w:tcW w:w="710" w:type="dxa"/>
            <w:vMerge/>
            <w:tcBorders>
              <w:bottom w:val="single" w:sz="4" w:space="0" w:color="auto"/>
            </w:tcBorders>
          </w:tcPr>
          <w:p w:rsidR="003E5A9A" w:rsidRDefault="003E5A9A" w:rsidP="00CC6EB3">
            <w:pPr>
              <w:jc w:val="both"/>
              <w:rPr>
                <w:rFonts w:ascii="Times New Roman" w:hAnsi="Times New Roman" w:cs="Times New Roman"/>
                <w:b/>
              </w:rPr>
            </w:pPr>
          </w:p>
        </w:tc>
      </w:tr>
      <w:tr w:rsidR="00DB48EC" w:rsidTr="003E5A9A">
        <w:tc>
          <w:tcPr>
            <w:tcW w:w="1843" w:type="dxa"/>
            <w:tcBorders>
              <w:top w:val="single" w:sz="4" w:space="0" w:color="auto"/>
              <w:bottom w:val="single" w:sz="4" w:space="0" w:color="auto"/>
            </w:tcBorders>
          </w:tcPr>
          <w:p w:rsidR="005A213A" w:rsidRPr="00BB4947" w:rsidRDefault="003E5A9A" w:rsidP="003E5A9A">
            <w:pPr>
              <w:jc w:val="center"/>
              <w:rPr>
                <w:rFonts w:ascii="Times New Roman" w:hAnsi="Times New Roman" w:cs="Times New Roman"/>
                <w:b/>
                <w:sz w:val="20"/>
                <w:szCs w:val="20"/>
              </w:rPr>
            </w:pPr>
            <w:r w:rsidRPr="00BB4947">
              <w:rPr>
                <w:rFonts w:ascii="Times New Roman" w:hAnsi="Times New Roman" w:cs="Times New Roman"/>
                <w:b/>
                <w:sz w:val="20"/>
                <w:szCs w:val="20"/>
              </w:rPr>
              <w:t>Total</w:t>
            </w:r>
          </w:p>
        </w:tc>
        <w:tc>
          <w:tcPr>
            <w:tcW w:w="851" w:type="dxa"/>
            <w:tcBorders>
              <w:top w:val="single" w:sz="4" w:space="0" w:color="auto"/>
              <w:bottom w:val="single" w:sz="4" w:space="0" w:color="auto"/>
            </w:tcBorders>
          </w:tcPr>
          <w:p w:rsidR="005A213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27</w:t>
            </w:r>
          </w:p>
        </w:tc>
        <w:tc>
          <w:tcPr>
            <w:tcW w:w="850" w:type="dxa"/>
            <w:tcBorders>
              <w:top w:val="single" w:sz="4" w:space="0" w:color="auto"/>
              <w:bottom w:val="single" w:sz="4" w:space="0" w:color="auto"/>
            </w:tcBorders>
          </w:tcPr>
          <w:p w:rsidR="005A213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90</w:t>
            </w:r>
          </w:p>
        </w:tc>
        <w:tc>
          <w:tcPr>
            <w:tcW w:w="708" w:type="dxa"/>
            <w:tcBorders>
              <w:top w:val="single" w:sz="4" w:space="0" w:color="auto"/>
              <w:bottom w:val="single" w:sz="4" w:space="0" w:color="auto"/>
            </w:tcBorders>
          </w:tcPr>
          <w:p w:rsidR="005A213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11</w:t>
            </w:r>
          </w:p>
        </w:tc>
        <w:tc>
          <w:tcPr>
            <w:tcW w:w="709" w:type="dxa"/>
            <w:tcBorders>
              <w:top w:val="single" w:sz="4" w:space="0" w:color="auto"/>
              <w:bottom w:val="single" w:sz="4" w:space="0" w:color="auto"/>
            </w:tcBorders>
          </w:tcPr>
          <w:p w:rsidR="005A213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36,7</w:t>
            </w:r>
          </w:p>
        </w:tc>
        <w:tc>
          <w:tcPr>
            <w:tcW w:w="850" w:type="dxa"/>
            <w:tcBorders>
              <w:top w:val="single" w:sz="4" w:space="0" w:color="auto"/>
              <w:bottom w:val="single" w:sz="4" w:space="0" w:color="auto"/>
            </w:tcBorders>
          </w:tcPr>
          <w:p w:rsidR="005A213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22</w:t>
            </w:r>
          </w:p>
        </w:tc>
        <w:tc>
          <w:tcPr>
            <w:tcW w:w="709" w:type="dxa"/>
            <w:tcBorders>
              <w:top w:val="single" w:sz="4" w:space="0" w:color="auto"/>
              <w:bottom w:val="single" w:sz="4" w:space="0" w:color="auto"/>
            </w:tcBorders>
          </w:tcPr>
          <w:p w:rsidR="005A213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73,4</w:t>
            </w:r>
          </w:p>
        </w:tc>
        <w:tc>
          <w:tcPr>
            <w:tcW w:w="708" w:type="dxa"/>
            <w:tcBorders>
              <w:top w:val="single" w:sz="4" w:space="0" w:color="auto"/>
              <w:bottom w:val="single" w:sz="4" w:space="0" w:color="auto"/>
            </w:tcBorders>
          </w:tcPr>
          <w:p w:rsidR="005A213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60</w:t>
            </w:r>
          </w:p>
        </w:tc>
        <w:tc>
          <w:tcPr>
            <w:tcW w:w="569" w:type="dxa"/>
            <w:tcBorders>
              <w:top w:val="single" w:sz="4" w:space="0" w:color="auto"/>
              <w:bottom w:val="single" w:sz="4" w:space="0" w:color="auto"/>
            </w:tcBorders>
          </w:tcPr>
          <w:p w:rsidR="005A213A" w:rsidRPr="003E5A9A" w:rsidRDefault="003E5A9A" w:rsidP="003E5A9A">
            <w:pPr>
              <w:jc w:val="center"/>
              <w:rPr>
                <w:rFonts w:ascii="Times New Roman" w:hAnsi="Times New Roman" w:cs="Times New Roman"/>
                <w:sz w:val="20"/>
                <w:szCs w:val="20"/>
              </w:rPr>
            </w:pPr>
            <w:r w:rsidRPr="003E5A9A">
              <w:rPr>
                <w:rFonts w:ascii="Times New Roman" w:hAnsi="Times New Roman" w:cs="Times New Roman"/>
                <w:sz w:val="20"/>
                <w:szCs w:val="20"/>
              </w:rPr>
              <w:t>200</w:t>
            </w:r>
          </w:p>
        </w:tc>
        <w:tc>
          <w:tcPr>
            <w:tcW w:w="710" w:type="dxa"/>
            <w:tcBorders>
              <w:top w:val="single" w:sz="4" w:space="0" w:color="auto"/>
              <w:bottom w:val="single" w:sz="4" w:space="0" w:color="auto"/>
            </w:tcBorders>
          </w:tcPr>
          <w:p w:rsidR="005A213A" w:rsidRDefault="005A213A" w:rsidP="00CC6EB3">
            <w:pPr>
              <w:jc w:val="both"/>
              <w:rPr>
                <w:rFonts w:ascii="Times New Roman" w:hAnsi="Times New Roman" w:cs="Times New Roman"/>
                <w:b/>
              </w:rPr>
            </w:pPr>
          </w:p>
        </w:tc>
      </w:tr>
    </w:tbl>
    <w:p w:rsidR="00CC6EB3" w:rsidRDefault="00CC6EB3" w:rsidP="00CC6EB3">
      <w:pPr>
        <w:spacing w:after="0" w:line="240" w:lineRule="auto"/>
        <w:ind w:left="993" w:hanging="993"/>
        <w:jc w:val="both"/>
        <w:rPr>
          <w:rFonts w:ascii="Times New Roman" w:hAnsi="Times New Roman" w:cs="Times New Roman"/>
          <w:b/>
        </w:rPr>
      </w:pPr>
    </w:p>
    <w:p w:rsidR="003E5A9A" w:rsidRDefault="003E5A9A" w:rsidP="00CC6EB3">
      <w:pPr>
        <w:spacing w:after="0" w:line="240" w:lineRule="auto"/>
        <w:ind w:left="993" w:hanging="993"/>
        <w:jc w:val="both"/>
        <w:rPr>
          <w:rFonts w:ascii="Times New Roman" w:hAnsi="Times New Roman" w:cs="Times New Roman"/>
          <w:b/>
        </w:rPr>
        <w:sectPr w:rsidR="003E5A9A" w:rsidSect="00163682">
          <w:type w:val="continuous"/>
          <w:pgSz w:w="11907" w:h="16839" w:code="9"/>
          <w:pgMar w:top="1701" w:right="1701" w:bottom="1701" w:left="1701" w:header="720" w:footer="720" w:gutter="0"/>
          <w:cols w:space="397"/>
          <w:docGrid w:linePitch="360"/>
        </w:sectPr>
      </w:pPr>
    </w:p>
    <w:p w:rsidR="003E5A9A" w:rsidRPr="00711CB8" w:rsidRDefault="003E5A9A" w:rsidP="00DD2D78">
      <w:pPr>
        <w:spacing w:after="0" w:line="240" w:lineRule="auto"/>
        <w:ind w:firstLine="426"/>
        <w:jc w:val="both"/>
        <w:rPr>
          <w:rFonts w:ascii="Times New Roman" w:hAnsi="Times New Roman" w:cs="Times New Roman"/>
          <w:vertAlign w:val="superscript"/>
        </w:rPr>
      </w:pPr>
      <w:r w:rsidRPr="003E5A9A">
        <w:rPr>
          <w:rFonts w:ascii="Times New Roman" w:hAnsi="Times New Roman" w:cs="Times New Roman"/>
        </w:rPr>
        <w:lastRenderedPageBreak/>
        <w:t xml:space="preserve">Asfiksia  merupakan  suatu  keadaan  dimana  bayi  tidak  dapat  bernafas  secara spontan  dan  teratur  sehingga  dapat  menurunkan  kadar  oksigen  dalam darah dan otak.  Apabila  keadaan  kurang  oksigen  berlangsung  lama  maka  bisa  terjadi kematian pada syaraf- syaraf serabut otak yang pada masa ini sangat berperan penting  dalam  mencapai  sistem  jaringan  otak </w:t>
      </w:r>
      <w:r w:rsidR="00711CB8">
        <w:rPr>
          <w:rFonts w:ascii="Times New Roman" w:hAnsi="Times New Roman" w:cs="Times New Roman"/>
        </w:rPr>
        <w:t xml:space="preserve"> yang  kompleks.</w:t>
      </w:r>
      <w:r w:rsidR="00711CB8">
        <w:rPr>
          <w:rFonts w:ascii="Times New Roman" w:hAnsi="Times New Roman" w:cs="Times New Roman"/>
          <w:vertAlign w:val="superscript"/>
        </w:rPr>
        <w:t>3</w:t>
      </w:r>
    </w:p>
    <w:p w:rsidR="003E5A9A" w:rsidRPr="00711CB8" w:rsidRDefault="00711CB8" w:rsidP="00DD2D78">
      <w:pPr>
        <w:spacing w:after="0" w:line="240" w:lineRule="auto"/>
        <w:ind w:firstLine="426"/>
        <w:jc w:val="both"/>
        <w:rPr>
          <w:rFonts w:ascii="Times New Roman" w:hAnsi="Times New Roman" w:cs="Times New Roman"/>
          <w:vertAlign w:val="superscript"/>
        </w:rPr>
      </w:pPr>
      <w:r>
        <w:rPr>
          <w:rFonts w:ascii="Times New Roman" w:hAnsi="Times New Roman" w:cs="Times New Roman"/>
        </w:rPr>
        <w:t>Menurut Mochtar tahun 2008</w:t>
      </w:r>
      <w:r w:rsidR="009A3CC5">
        <w:rPr>
          <w:rFonts w:ascii="Times New Roman" w:hAnsi="Times New Roman" w:cs="Times New Roman"/>
        </w:rPr>
        <w:t xml:space="preserve">, </w:t>
      </w:r>
      <w:r w:rsidR="003E1004">
        <w:rPr>
          <w:rFonts w:ascii="Times New Roman" w:hAnsi="Times New Roman" w:cs="Times New Roman"/>
        </w:rPr>
        <w:t>prognosis  tergantung pada kekurangan O</w:t>
      </w:r>
      <w:r w:rsidR="003E1004">
        <w:rPr>
          <w:rFonts w:ascii="Times New Roman" w:hAnsi="Times New Roman" w:cs="Times New Roman"/>
          <w:vertAlign w:val="subscript"/>
        </w:rPr>
        <w:t>2</w:t>
      </w:r>
      <w:r w:rsidR="003E5A9A" w:rsidRPr="003E5A9A">
        <w:rPr>
          <w:rFonts w:ascii="Times New Roman" w:hAnsi="Times New Roman" w:cs="Times New Roman"/>
        </w:rPr>
        <w:t xml:space="preserve"> dan luasnya perdarahan dalam otak. Bayi yang dalam keadaan asfiksia dan pulih kembali harus dipikirkan kemungkinannya menderita cacat mental </w:t>
      </w:r>
      <w:r w:rsidR="009A3CC5">
        <w:rPr>
          <w:rFonts w:ascii="Times New Roman" w:hAnsi="Times New Roman" w:cs="Times New Roman"/>
        </w:rPr>
        <w:t xml:space="preserve">seperti epilepsy </w:t>
      </w:r>
      <w:r w:rsidR="003E5A9A" w:rsidRPr="003E5A9A">
        <w:rPr>
          <w:rFonts w:ascii="Times New Roman" w:hAnsi="Times New Roman" w:cs="Times New Roman"/>
        </w:rPr>
        <w:t xml:space="preserve">dan   keterlambatan  perkembangan </w:t>
      </w:r>
      <w:r w:rsidR="00695BAD">
        <w:rPr>
          <w:rFonts w:ascii="Times New Roman" w:hAnsi="Times New Roman" w:cs="Times New Roman"/>
        </w:rPr>
        <w:t xml:space="preserve">pada </w:t>
      </w:r>
      <w:r w:rsidR="003E5A9A" w:rsidRPr="003E5A9A">
        <w:rPr>
          <w:rFonts w:ascii="Times New Roman" w:hAnsi="Times New Roman" w:cs="Times New Roman"/>
        </w:rPr>
        <w:t>masa mendat</w:t>
      </w:r>
      <w:r w:rsidR="00695BAD">
        <w:rPr>
          <w:rFonts w:ascii="Times New Roman" w:hAnsi="Times New Roman" w:cs="Times New Roman"/>
        </w:rPr>
        <w:t xml:space="preserve">ang. Sehinggga, hal ini mungkin </w:t>
      </w:r>
      <w:r w:rsidR="003E5A9A" w:rsidRPr="003E5A9A">
        <w:rPr>
          <w:rFonts w:ascii="Times New Roman" w:hAnsi="Times New Roman" w:cs="Times New Roman"/>
        </w:rPr>
        <w:t>d</w:t>
      </w:r>
      <w:r w:rsidR="00695BAD">
        <w:rPr>
          <w:rFonts w:ascii="Times New Roman" w:hAnsi="Times New Roman" w:cs="Times New Roman"/>
        </w:rPr>
        <w:t xml:space="preserve">apat mengakibatkan perkembangan </w:t>
      </w:r>
      <w:r w:rsidR="003E5A9A" w:rsidRPr="003E5A9A">
        <w:rPr>
          <w:rFonts w:ascii="Times New Roman" w:hAnsi="Times New Roman" w:cs="Times New Roman"/>
        </w:rPr>
        <w:t>anak terhambat atau terjadi penyimpangan kepada anak tersebut.</w:t>
      </w:r>
      <w:r>
        <w:rPr>
          <w:rFonts w:ascii="Times New Roman" w:hAnsi="Times New Roman" w:cs="Times New Roman"/>
          <w:vertAlign w:val="superscript"/>
        </w:rPr>
        <w:t>12</w:t>
      </w:r>
    </w:p>
    <w:p w:rsidR="003E5A9A" w:rsidRPr="003E5A9A" w:rsidRDefault="003E5A9A" w:rsidP="00DD2D78">
      <w:pPr>
        <w:spacing w:after="0" w:line="240" w:lineRule="auto"/>
        <w:ind w:firstLine="426"/>
        <w:jc w:val="both"/>
        <w:rPr>
          <w:rFonts w:ascii="Times New Roman" w:hAnsi="Times New Roman" w:cs="Times New Roman"/>
        </w:rPr>
      </w:pPr>
      <w:r w:rsidRPr="003E5A9A">
        <w:rPr>
          <w:rFonts w:ascii="Times New Roman" w:hAnsi="Times New Roman" w:cs="Times New Roman"/>
        </w:rPr>
        <w:t xml:space="preserve">Uji  statistik  pada penelitian ini dengan  menggunakan uji </w:t>
      </w:r>
      <w:r w:rsidRPr="003E5A9A">
        <w:rPr>
          <w:rFonts w:ascii="Times New Roman" w:hAnsi="Times New Roman" w:cs="Times New Roman"/>
          <w:i/>
        </w:rPr>
        <w:t>chi-square</w:t>
      </w:r>
      <w:r w:rsidRPr="003E5A9A">
        <w:rPr>
          <w:rFonts w:ascii="Times New Roman" w:hAnsi="Times New Roman" w:cs="Times New Roman"/>
        </w:rPr>
        <w:t xml:space="preserve">  didapatkan  </w:t>
      </w:r>
      <w:r w:rsidR="003E1004">
        <w:rPr>
          <w:rFonts w:ascii="Times New Roman" w:hAnsi="Times New Roman" w:cs="Times New Roman"/>
          <w:i/>
        </w:rPr>
        <w:t>p-</w:t>
      </w:r>
      <w:r w:rsidRPr="003E5A9A">
        <w:rPr>
          <w:rFonts w:ascii="Times New Roman" w:hAnsi="Times New Roman" w:cs="Times New Roman"/>
          <w:i/>
        </w:rPr>
        <w:t>value</w:t>
      </w:r>
      <w:r w:rsidR="00711CB8">
        <w:rPr>
          <w:rFonts w:ascii="Times New Roman" w:hAnsi="Times New Roman" w:cs="Times New Roman"/>
        </w:rPr>
        <w:t>=</w:t>
      </w:r>
      <w:r w:rsidR="003E1004">
        <w:rPr>
          <w:rFonts w:ascii="Times New Roman" w:hAnsi="Times New Roman" w:cs="Times New Roman"/>
        </w:rPr>
        <w:t xml:space="preserve">0,004≤ </w:t>
      </w:r>
      <w:r w:rsidRPr="003E5A9A">
        <w:rPr>
          <w:rFonts w:ascii="Times New Roman" w:hAnsi="Times New Roman" w:cs="Times New Roman"/>
        </w:rPr>
        <w:t>0,05 sehingga  ada  perbedaan  yang  signifikan  antara  perkembangan  anak  usia  1-2 tahun  yang  memiliki  riwayat  asfiksia  neonatorum  dengan  anak  yang  tidak memili</w:t>
      </w:r>
      <w:r w:rsidR="009A3CC5">
        <w:rPr>
          <w:rFonts w:ascii="Times New Roman" w:hAnsi="Times New Roman" w:cs="Times New Roman"/>
        </w:rPr>
        <w:t>ki riwayat asfiksia neonatorum d</w:t>
      </w:r>
      <w:r w:rsidRPr="003E5A9A">
        <w:rPr>
          <w:rFonts w:ascii="Times New Roman" w:hAnsi="Times New Roman" w:cs="Times New Roman"/>
        </w:rPr>
        <w:t>i RSUD Ambarawa.</w:t>
      </w:r>
    </w:p>
    <w:p w:rsidR="00DD2D78" w:rsidRDefault="003E5A9A" w:rsidP="00DD2D78">
      <w:pPr>
        <w:spacing w:after="0" w:line="240" w:lineRule="auto"/>
        <w:ind w:firstLine="426"/>
        <w:jc w:val="both"/>
        <w:rPr>
          <w:rFonts w:ascii="Times New Roman" w:hAnsi="Times New Roman" w:cs="Times New Roman"/>
        </w:rPr>
      </w:pPr>
      <w:r w:rsidRPr="003E5A9A">
        <w:rPr>
          <w:rFonts w:ascii="Times New Roman" w:hAnsi="Times New Roman" w:cs="Times New Roman"/>
        </w:rPr>
        <w:t xml:space="preserve">Riwayat  kelahiran  yang  baik  </w:t>
      </w:r>
      <w:r w:rsidR="00B55780">
        <w:rPr>
          <w:rFonts w:ascii="Times New Roman" w:hAnsi="Times New Roman" w:cs="Times New Roman"/>
        </w:rPr>
        <w:t>adalah</w:t>
      </w:r>
      <w:r w:rsidR="00DD2D78">
        <w:rPr>
          <w:rFonts w:ascii="Times New Roman" w:hAnsi="Times New Roman" w:cs="Times New Roman"/>
        </w:rPr>
        <w:t xml:space="preserve"> </w:t>
      </w:r>
      <w:r w:rsidRPr="003E5A9A">
        <w:rPr>
          <w:rFonts w:ascii="Times New Roman" w:hAnsi="Times New Roman" w:cs="Times New Roman"/>
        </w:rPr>
        <w:t xml:space="preserve">  salah  satu  faktor  yang  berperan penting  bagi  anak  untuk  mencapai  perk</w:t>
      </w:r>
      <w:r w:rsidR="009A3CC5">
        <w:rPr>
          <w:rFonts w:ascii="Times New Roman" w:hAnsi="Times New Roman" w:cs="Times New Roman"/>
        </w:rPr>
        <w:t xml:space="preserve">embangan  yang </w:t>
      </w:r>
      <w:r w:rsidR="003E1004">
        <w:rPr>
          <w:rFonts w:ascii="Times New Roman" w:hAnsi="Times New Roman" w:cs="Times New Roman"/>
        </w:rPr>
        <w:t xml:space="preserve">optimal. Hasil </w:t>
      </w:r>
      <w:r w:rsidRPr="003E5A9A">
        <w:rPr>
          <w:rFonts w:ascii="Times New Roman" w:hAnsi="Times New Roman" w:cs="Times New Roman"/>
        </w:rPr>
        <w:t>pe</w:t>
      </w:r>
      <w:r w:rsidR="009A3CC5">
        <w:rPr>
          <w:rFonts w:ascii="Times New Roman" w:hAnsi="Times New Roman" w:cs="Times New Roman"/>
        </w:rPr>
        <w:t xml:space="preserve">nelitian yang </w:t>
      </w:r>
      <w:r w:rsidR="00B55780">
        <w:rPr>
          <w:rFonts w:ascii="Times New Roman" w:hAnsi="Times New Roman" w:cs="Times New Roman"/>
        </w:rPr>
        <w:t xml:space="preserve">dilakukan </w:t>
      </w:r>
      <w:r w:rsidR="00DD2D78">
        <w:rPr>
          <w:rFonts w:ascii="Times New Roman" w:hAnsi="Times New Roman" w:cs="Times New Roman"/>
        </w:rPr>
        <w:t xml:space="preserve">oleh </w:t>
      </w:r>
      <w:r w:rsidR="00B55780">
        <w:rPr>
          <w:rFonts w:ascii="Times New Roman" w:hAnsi="Times New Roman" w:cs="Times New Roman"/>
        </w:rPr>
        <w:t xml:space="preserve">Maulidah tahun 2006, bahwa </w:t>
      </w:r>
    </w:p>
    <w:p w:rsidR="00DD2D78" w:rsidRDefault="00DD2D78" w:rsidP="00DD2D78">
      <w:pPr>
        <w:spacing w:after="0" w:line="240" w:lineRule="auto"/>
        <w:jc w:val="both"/>
        <w:rPr>
          <w:rFonts w:ascii="Times New Roman" w:hAnsi="Times New Roman" w:cs="Times New Roman"/>
        </w:rPr>
      </w:pPr>
    </w:p>
    <w:p w:rsidR="00CC6EB3" w:rsidRDefault="003E5A9A" w:rsidP="00DD2D78">
      <w:pPr>
        <w:spacing w:after="0" w:line="240" w:lineRule="auto"/>
        <w:jc w:val="both"/>
        <w:rPr>
          <w:rFonts w:ascii="Times New Roman" w:hAnsi="Times New Roman" w:cs="Times New Roman"/>
        </w:rPr>
      </w:pPr>
      <w:r w:rsidRPr="003E5A9A">
        <w:rPr>
          <w:rFonts w:ascii="Times New Roman" w:hAnsi="Times New Roman" w:cs="Times New Roman"/>
        </w:rPr>
        <w:lastRenderedPageBreak/>
        <w:t xml:space="preserve">perkembangan anak yang tidak memiliki riwayat kelahiran asfiksia cenderung lebih  baik  dibandingkan  anak  yang  memiliki  riwayat  kelahiran  asfiksia neonatorum. </w:t>
      </w:r>
    </w:p>
    <w:p w:rsidR="00DD2D78" w:rsidRDefault="00DD2D78" w:rsidP="00DD2D78">
      <w:pPr>
        <w:spacing w:after="0" w:line="240" w:lineRule="auto"/>
        <w:ind w:firstLine="426"/>
        <w:jc w:val="both"/>
        <w:rPr>
          <w:rFonts w:ascii="Times New Roman" w:hAnsi="Times New Roman" w:cs="Times New Roman"/>
        </w:rPr>
      </w:pPr>
    </w:p>
    <w:p w:rsidR="00DD2D78" w:rsidRPr="00DD2D78" w:rsidRDefault="003E1004" w:rsidP="00DD2D78">
      <w:pPr>
        <w:spacing w:after="0" w:line="240" w:lineRule="auto"/>
        <w:jc w:val="both"/>
        <w:rPr>
          <w:rFonts w:ascii="Times New Roman" w:hAnsi="Times New Roman" w:cs="Times New Roman"/>
          <w:b/>
        </w:rPr>
      </w:pPr>
      <w:r>
        <w:rPr>
          <w:rFonts w:ascii="Times New Roman" w:hAnsi="Times New Roman" w:cs="Times New Roman"/>
          <w:b/>
        </w:rPr>
        <w:t>Ke</w:t>
      </w:r>
      <w:r w:rsidRPr="00DD2D78">
        <w:rPr>
          <w:rFonts w:ascii="Times New Roman" w:hAnsi="Times New Roman" w:cs="Times New Roman"/>
          <w:b/>
        </w:rPr>
        <w:t>simpulan</w:t>
      </w:r>
    </w:p>
    <w:p w:rsidR="00DD2D78" w:rsidRPr="00DD2D78" w:rsidRDefault="00DD2D78" w:rsidP="00DD2D78">
      <w:pPr>
        <w:spacing w:after="0" w:line="240" w:lineRule="auto"/>
        <w:ind w:firstLine="426"/>
        <w:jc w:val="both"/>
        <w:rPr>
          <w:rFonts w:ascii="Times New Roman" w:hAnsi="Times New Roman" w:cs="Times New Roman"/>
        </w:rPr>
      </w:pPr>
      <w:r w:rsidRPr="00DD2D78">
        <w:rPr>
          <w:rFonts w:ascii="Times New Roman" w:hAnsi="Times New Roman" w:cs="Times New Roman"/>
        </w:rPr>
        <w:t>Dari hasil penelitian dapat disimpulkan b</w:t>
      </w:r>
      <w:r w:rsidR="003E1004">
        <w:rPr>
          <w:rFonts w:ascii="Times New Roman" w:hAnsi="Times New Roman" w:cs="Times New Roman"/>
        </w:rPr>
        <w:t>ahwa perkembangan anak usia 1-</w:t>
      </w:r>
      <w:r w:rsidRPr="00DD2D78">
        <w:rPr>
          <w:rFonts w:ascii="Times New Roman" w:hAnsi="Times New Roman" w:cs="Times New Roman"/>
        </w:rPr>
        <w:t>2 ta</w:t>
      </w:r>
      <w:r w:rsidR="00695BAD">
        <w:rPr>
          <w:rFonts w:ascii="Times New Roman" w:hAnsi="Times New Roman" w:cs="Times New Roman"/>
        </w:rPr>
        <w:t xml:space="preserve">hun yang tidak memiliki riwayat </w:t>
      </w:r>
      <w:r w:rsidRPr="00DD2D78">
        <w:rPr>
          <w:rFonts w:ascii="Times New Roman" w:hAnsi="Times New Roman" w:cs="Times New Roman"/>
        </w:rPr>
        <w:t>asfiksia neonatorum  di  RSUD  Ambarawa  sebagian  besar  memilki  perkembangan yang sesuai (63</w:t>
      </w:r>
      <w:r w:rsidR="00695BAD">
        <w:rPr>
          <w:rFonts w:ascii="Times New Roman" w:hAnsi="Times New Roman" w:cs="Times New Roman"/>
        </w:rPr>
        <w:t xml:space="preserve">,3%). Perkembangan  anak  usia </w:t>
      </w:r>
      <w:r w:rsidRPr="00DD2D78">
        <w:rPr>
          <w:rFonts w:ascii="Times New Roman" w:hAnsi="Times New Roman" w:cs="Times New Roman"/>
        </w:rPr>
        <w:t>1-2  tahun  yang  memiliki  riwayat  kelahiran asfiksia  neonatorum  di  RSUD  Ambarawa  sebagian  besar  memiliki perkembangan yang menyimpang (56,7%). Ada  perbedaan  perkembangan  anak  usia  1-2  tahun  antara  anak  yang memiliki  riwayat  asfiksia  neonatorum  dengan  anak  yang  tidak  memili</w:t>
      </w:r>
      <w:r w:rsidR="003E1004">
        <w:rPr>
          <w:rFonts w:ascii="Times New Roman" w:hAnsi="Times New Roman" w:cs="Times New Roman"/>
        </w:rPr>
        <w:t>ki riwayat asfiksia neonatorum d</w:t>
      </w:r>
      <w:r w:rsidRPr="00DD2D78">
        <w:rPr>
          <w:rFonts w:ascii="Times New Roman" w:hAnsi="Times New Roman" w:cs="Times New Roman"/>
        </w:rPr>
        <w:t>i RSUD Ambarawa.</w:t>
      </w:r>
    </w:p>
    <w:p w:rsidR="00DD2D78" w:rsidRPr="00DD2D78" w:rsidRDefault="00DD2D78" w:rsidP="00DD2D78">
      <w:pPr>
        <w:spacing w:after="0" w:line="240" w:lineRule="auto"/>
        <w:ind w:firstLine="426"/>
        <w:jc w:val="both"/>
        <w:rPr>
          <w:rFonts w:ascii="Times New Roman" w:hAnsi="Times New Roman" w:cs="Times New Roman"/>
        </w:rPr>
      </w:pPr>
      <w:r w:rsidRPr="00DD2D78">
        <w:rPr>
          <w:rFonts w:ascii="Times New Roman" w:hAnsi="Times New Roman" w:cs="Times New Roman"/>
        </w:rPr>
        <w:t xml:space="preserve">Perkembangan  anak  usia  1-2  tahun  merupakan  salah  satu  penentu  tahap perkembangan  selanjutnya  pada  anak.  Setiap  anak  perlu mendapatkan  stimulasi  rutin  sedini  mungkin  dan  terus  menerus  pada </w:t>
      </w:r>
      <w:r w:rsidR="009A3CC5">
        <w:rPr>
          <w:rFonts w:ascii="Times New Roman" w:hAnsi="Times New Roman" w:cs="Times New Roman"/>
        </w:rPr>
        <w:t xml:space="preserve"> setiap kesempatan.  Stimulasi tumbuh  kembang </w:t>
      </w:r>
      <w:r w:rsidRPr="00DD2D78">
        <w:rPr>
          <w:rFonts w:ascii="Times New Roman" w:hAnsi="Times New Roman" w:cs="Times New Roman"/>
        </w:rPr>
        <w:t>anak  dilakukan  oleh  ibu  dan  ayah yang merupakan orang terde</w:t>
      </w:r>
      <w:r w:rsidR="00BB4947">
        <w:rPr>
          <w:rFonts w:ascii="Times New Roman" w:hAnsi="Times New Roman" w:cs="Times New Roman"/>
        </w:rPr>
        <w:t>kat dengan anak, pengganti ibu/</w:t>
      </w:r>
      <w:r w:rsidRPr="00DD2D78">
        <w:rPr>
          <w:rFonts w:ascii="Times New Roman" w:hAnsi="Times New Roman" w:cs="Times New Roman"/>
        </w:rPr>
        <w:t>pengasuh anak, anggota keluarga lain dan kelompok masyarakat di lingkungan rumah tangga masing</w:t>
      </w:r>
      <w:r w:rsidR="00695BAD">
        <w:rPr>
          <w:rFonts w:ascii="Times New Roman" w:hAnsi="Times New Roman" w:cs="Times New Roman"/>
        </w:rPr>
        <w:t>-</w:t>
      </w:r>
      <w:r w:rsidRPr="00DD2D78">
        <w:rPr>
          <w:rFonts w:ascii="Times New Roman" w:hAnsi="Times New Roman" w:cs="Times New Roman"/>
        </w:rPr>
        <w:t>mas</w:t>
      </w:r>
      <w:r w:rsidR="00695BAD">
        <w:rPr>
          <w:rFonts w:ascii="Times New Roman" w:hAnsi="Times New Roman" w:cs="Times New Roman"/>
        </w:rPr>
        <w:t>ing dan dalam kehidupan sehari-</w:t>
      </w:r>
      <w:r w:rsidRPr="00DD2D78">
        <w:rPr>
          <w:rFonts w:ascii="Times New Roman" w:hAnsi="Times New Roman" w:cs="Times New Roman"/>
        </w:rPr>
        <w:t xml:space="preserve">hari. </w:t>
      </w:r>
    </w:p>
    <w:p w:rsidR="009A3CC5" w:rsidRDefault="009A3CC5" w:rsidP="003E5A9A">
      <w:pPr>
        <w:spacing w:after="0" w:line="240" w:lineRule="auto"/>
        <w:ind w:left="1134" w:hanging="1134"/>
        <w:jc w:val="both"/>
        <w:rPr>
          <w:rFonts w:ascii="Times New Roman" w:hAnsi="Times New Roman" w:cs="Times New Roman"/>
          <w:b/>
        </w:rPr>
      </w:pPr>
    </w:p>
    <w:p w:rsidR="009A3CC5" w:rsidRDefault="009A3CC5" w:rsidP="003E5A9A">
      <w:pPr>
        <w:spacing w:after="0" w:line="240" w:lineRule="auto"/>
        <w:ind w:left="1134" w:hanging="1134"/>
        <w:jc w:val="both"/>
        <w:rPr>
          <w:rFonts w:ascii="Times New Roman" w:hAnsi="Times New Roman" w:cs="Times New Roman"/>
          <w:b/>
        </w:rPr>
      </w:pPr>
    </w:p>
    <w:p w:rsidR="00436E98" w:rsidRDefault="00436E98" w:rsidP="003E5A9A">
      <w:pPr>
        <w:spacing w:after="0" w:line="240" w:lineRule="auto"/>
        <w:ind w:left="1134" w:hanging="1134"/>
        <w:jc w:val="both"/>
        <w:rPr>
          <w:rFonts w:ascii="Times New Roman" w:hAnsi="Times New Roman" w:cs="Times New Roman"/>
          <w:b/>
        </w:rPr>
      </w:pPr>
    </w:p>
    <w:p w:rsidR="00CC6EB3" w:rsidRDefault="009A3CC5" w:rsidP="003E5A9A">
      <w:pPr>
        <w:spacing w:after="0" w:line="240" w:lineRule="auto"/>
        <w:ind w:left="1134" w:hanging="1134"/>
        <w:jc w:val="both"/>
        <w:rPr>
          <w:rFonts w:ascii="Times New Roman" w:hAnsi="Times New Roman" w:cs="Times New Roman"/>
          <w:b/>
        </w:rPr>
      </w:pPr>
      <w:r>
        <w:rPr>
          <w:rFonts w:ascii="Times New Roman" w:hAnsi="Times New Roman" w:cs="Times New Roman"/>
          <w:b/>
        </w:rPr>
        <w:lastRenderedPageBreak/>
        <w:t>Daftar Pustaka</w:t>
      </w:r>
    </w:p>
    <w:p w:rsidR="00695BAD" w:rsidRDefault="00695BAD" w:rsidP="003E5A9A">
      <w:pPr>
        <w:spacing w:after="0" w:line="240" w:lineRule="auto"/>
        <w:ind w:left="1134" w:hanging="1134"/>
        <w:jc w:val="both"/>
        <w:rPr>
          <w:rFonts w:ascii="Times New Roman" w:hAnsi="Times New Roman" w:cs="Times New Roman"/>
          <w:b/>
        </w:rPr>
      </w:pPr>
    </w:p>
    <w:p w:rsidR="009F6ACE" w:rsidRPr="009F0701" w:rsidRDefault="009F6ACE" w:rsidP="009A3CC5">
      <w:pPr>
        <w:pStyle w:val="ListParagraph"/>
        <w:numPr>
          <w:ilvl w:val="0"/>
          <w:numId w:val="8"/>
        </w:numPr>
        <w:spacing w:line="240" w:lineRule="auto"/>
        <w:ind w:left="284" w:hanging="284"/>
        <w:jc w:val="both"/>
        <w:rPr>
          <w:rFonts w:ascii="Times New Roman" w:hAnsi="Times New Roman" w:cs="Times New Roman"/>
          <w:sz w:val="18"/>
          <w:szCs w:val="18"/>
        </w:rPr>
      </w:pPr>
      <w:r w:rsidRPr="009F0701">
        <w:rPr>
          <w:rFonts w:ascii="Times New Roman" w:hAnsi="Times New Roman" w:cs="Times New Roman"/>
          <w:sz w:val="18"/>
          <w:szCs w:val="18"/>
        </w:rPr>
        <w:t xml:space="preserve">Kemenkes RI. </w:t>
      </w:r>
      <w:r w:rsidRPr="009F0701">
        <w:rPr>
          <w:rFonts w:ascii="Times New Roman" w:hAnsi="Times New Roman" w:cs="Times New Roman"/>
          <w:i/>
          <w:sz w:val="18"/>
          <w:szCs w:val="18"/>
        </w:rPr>
        <w:t>Pedoman Pelaksanaan Stimulasi, Deteksi dan Intervensi Dini Tumbuh Kembang Anak Di Tingkat Pelayanan Kesehatan Dasar</w:t>
      </w:r>
      <w:r w:rsidRPr="009F0701">
        <w:rPr>
          <w:rFonts w:ascii="Times New Roman" w:hAnsi="Times New Roman" w:cs="Times New Roman"/>
          <w:sz w:val="18"/>
          <w:szCs w:val="18"/>
        </w:rPr>
        <w:t>. Jakarta</w:t>
      </w:r>
      <w:r w:rsidR="00BF1450">
        <w:rPr>
          <w:rFonts w:ascii="Times New Roman" w:hAnsi="Times New Roman" w:cs="Times New Roman"/>
          <w:sz w:val="18"/>
          <w:szCs w:val="18"/>
        </w:rPr>
        <w:t xml:space="preserve">. </w:t>
      </w:r>
      <w:r w:rsidR="00BF1450" w:rsidRPr="009F0701">
        <w:rPr>
          <w:rFonts w:ascii="Times New Roman" w:hAnsi="Times New Roman" w:cs="Times New Roman"/>
          <w:sz w:val="18"/>
          <w:szCs w:val="18"/>
        </w:rPr>
        <w:t>2010.</w:t>
      </w:r>
    </w:p>
    <w:p w:rsidR="00374143" w:rsidRPr="009F0701" w:rsidRDefault="00374143" w:rsidP="009A3CC5">
      <w:pPr>
        <w:pStyle w:val="ListParagraph"/>
        <w:numPr>
          <w:ilvl w:val="0"/>
          <w:numId w:val="8"/>
        </w:numPr>
        <w:spacing w:line="240" w:lineRule="auto"/>
        <w:ind w:left="284" w:hanging="284"/>
        <w:jc w:val="both"/>
        <w:rPr>
          <w:rFonts w:ascii="Times New Roman" w:hAnsi="Times New Roman" w:cs="Times New Roman"/>
          <w:sz w:val="18"/>
          <w:szCs w:val="18"/>
        </w:rPr>
      </w:pPr>
      <w:r w:rsidRPr="009F0701">
        <w:rPr>
          <w:rFonts w:ascii="Times New Roman" w:hAnsi="Times New Roman" w:cs="Times New Roman"/>
          <w:sz w:val="18"/>
          <w:szCs w:val="18"/>
        </w:rPr>
        <w:t xml:space="preserve">Moersintowarti, dkk. </w:t>
      </w:r>
      <w:r w:rsidRPr="009F0701">
        <w:rPr>
          <w:rFonts w:ascii="Times New Roman" w:hAnsi="Times New Roman" w:cs="Times New Roman"/>
          <w:i/>
          <w:sz w:val="18"/>
          <w:szCs w:val="18"/>
        </w:rPr>
        <w:t>Tumbuh Kembang Anak dan Remaja</w:t>
      </w:r>
      <w:r w:rsidRPr="009F0701">
        <w:rPr>
          <w:rFonts w:ascii="Times New Roman" w:hAnsi="Times New Roman" w:cs="Times New Roman"/>
          <w:sz w:val="18"/>
          <w:szCs w:val="18"/>
        </w:rPr>
        <w:t>. Jakarta; IDAI</w:t>
      </w:r>
      <w:r w:rsidR="00BF1450">
        <w:rPr>
          <w:rFonts w:ascii="Times New Roman" w:hAnsi="Times New Roman" w:cs="Times New Roman"/>
          <w:sz w:val="18"/>
          <w:szCs w:val="18"/>
        </w:rPr>
        <w:t>.</w:t>
      </w:r>
      <w:r w:rsidRPr="009F0701">
        <w:rPr>
          <w:rFonts w:ascii="Times New Roman" w:hAnsi="Times New Roman" w:cs="Times New Roman"/>
          <w:sz w:val="18"/>
          <w:szCs w:val="18"/>
        </w:rPr>
        <w:t xml:space="preserve"> </w:t>
      </w:r>
      <w:r w:rsidR="00BF1450" w:rsidRPr="009F0701">
        <w:rPr>
          <w:rFonts w:ascii="Times New Roman" w:hAnsi="Times New Roman" w:cs="Times New Roman"/>
          <w:sz w:val="18"/>
          <w:szCs w:val="18"/>
        </w:rPr>
        <w:t>2008.</w:t>
      </w:r>
    </w:p>
    <w:p w:rsidR="00374143" w:rsidRPr="009F0701" w:rsidRDefault="00374143" w:rsidP="009A3CC5">
      <w:pPr>
        <w:pStyle w:val="ListParagraph"/>
        <w:numPr>
          <w:ilvl w:val="0"/>
          <w:numId w:val="8"/>
        </w:numPr>
        <w:spacing w:line="240" w:lineRule="auto"/>
        <w:ind w:left="284" w:hanging="284"/>
        <w:jc w:val="both"/>
        <w:rPr>
          <w:rFonts w:ascii="Times New Roman" w:hAnsi="Times New Roman" w:cs="Times New Roman"/>
          <w:sz w:val="18"/>
          <w:szCs w:val="18"/>
        </w:rPr>
      </w:pPr>
      <w:r w:rsidRPr="009F0701">
        <w:rPr>
          <w:rFonts w:ascii="Times New Roman" w:hAnsi="Times New Roman" w:cs="Times New Roman"/>
          <w:sz w:val="18"/>
          <w:szCs w:val="18"/>
        </w:rPr>
        <w:t>Manuaba.</w:t>
      </w:r>
      <w:r w:rsidR="00F272BC">
        <w:rPr>
          <w:rFonts w:ascii="Times New Roman" w:hAnsi="Times New Roman" w:cs="Times New Roman"/>
          <w:sz w:val="18"/>
          <w:szCs w:val="18"/>
        </w:rPr>
        <w:t xml:space="preserve"> </w:t>
      </w:r>
      <w:r w:rsidRPr="009F0701">
        <w:rPr>
          <w:rFonts w:ascii="Times New Roman" w:hAnsi="Times New Roman" w:cs="Times New Roman"/>
          <w:i/>
          <w:sz w:val="18"/>
          <w:szCs w:val="18"/>
        </w:rPr>
        <w:t>Ilmu Kebidanan Penyakit Kandungan dan KB</w:t>
      </w:r>
      <w:r w:rsidRPr="009F0701">
        <w:rPr>
          <w:rFonts w:ascii="Times New Roman" w:hAnsi="Times New Roman" w:cs="Times New Roman"/>
          <w:sz w:val="18"/>
          <w:szCs w:val="18"/>
        </w:rPr>
        <w:t>. Jakarta; EGC.</w:t>
      </w:r>
      <w:r w:rsidR="00BF1450" w:rsidRPr="00BF1450">
        <w:rPr>
          <w:rFonts w:ascii="Times New Roman" w:hAnsi="Times New Roman" w:cs="Times New Roman"/>
          <w:sz w:val="18"/>
          <w:szCs w:val="18"/>
        </w:rPr>
        <w:t xml:space="preserve"> </w:t>
      </w:r>
      <w:r w:rsidR="00BF1450" w:rsidRPr="009F0701">
        <w:rPr>
          <w:rFonts w:ascii="Times New Roman" w:hAnsi="Times New Roman" w:cs="Times New Roman"/>
          <w:sz w:val="18"/>
          <w:szCs w:val="18"/>
        </w:rPr>
        <w:t>2010.</w:t>
      </w:r>
    </w:p>
    <w:p w:rsidR="00374143" w:rsidRPr="009F0701" w:rsidRDefault="00374143" w:rsidP="009A3CC5">
      <w:pPr>
        <w:pStyle w:val="ListParagraph"/>
        <w:numPr>
          <w:ilvl w:val="0"/>
          <w:numId w:val="8"/>
        </w:numPr>
        <w:spacing w:line="240" w:lineRule="auto"/>
        <w:ind w:left="284" w:hanging="284"/>
        <w:jc w:val="both"/>
        <w:rPr>
          <w:rFonts w:ascii="Times New Roman" w:hAnsi="Times New Roman" w:cs="Times New Roman"/>
          <w:sz w:val="18"/>
          <w:szCs w:val="18"/>
        </w:rPr>
      </w:pPr>
      <w:r w:rsidRPr="009F0701">
        <w:rPr>
          <w:rFonts w:ascii="Times New Roman" w:hAnsi="Times New Roman" w:cs="Times New Roman"/>
          <w:sz w:val="18"/>
          <w:szCs w:val="18"/>
        </w:rPr>
        <w:t xml:space="preserve">Safrina. </w:t>
      </w:r>
      <w:r w:rsidRPr="009F0701">
        <w:rPr>
          <w:rFonts w:ascii="Times New Roman" w:hAnsi="Times New Roman" w:cs="Times New Roman"/>
          <w:i/>
          <w:sz w:val="18"/>
          <w:szCs w:val="18"/>
        </w:rPr>
        <w:t>Dampak Asfiksia Pada Bayi Baru Lahir</w:t>
      </w:r>
      <w:r w:rsidRPr="009F0701">
        <w:rPr>
          <w:rFonts w:ascii="Times New Roman" w:hAnsi="Times New Roman" w:cs="Times New Roman"/>
          <w:sz w:val="18"/>
          <w:szCs w:val="18"/>
        </w:rPr>
        <w:t>. Medan.</w:t>
      </w:r>
      <w:r w:rsidR="00BF1450" w:rsidRPr="00BF1450">
        <w:rPr>
          <w:rFonts w:ascii="Times New Roman" w:hAnsi="Times New Roman" w:cs="Times New Roman"/>
          <w:sz w:val="18"/>
          <w:szCs w:val="18"/>
        </w:rPr>
        <w:t xml:space="preserve"> </w:t>
      </w:r>
      <w:r w:rsidR="00BF1450" w:rsidRPr="009F0701">
        <w:rPr>
          <w:rFonts w:ascii="Times New Roman" w:hAnsi="Times New Roman" w:cs="Times New Roman"/>
          <w:sz w:val="18"/>
          <w:szCs w:val="18"/>
        </w:rPr>
        <w:t>2011.</w:t>
      </w:r>
    </w:p>
    <w:p w:rsidR="00B55780" w:rsidRPr="009F0701" w:rsidRDefault="00397F38" w:rsidP="009A3CC5">
      <w:pPr>
        <w:pStyle w:val="ListParagraph"/>
        <w:numPr>
          <w:ilvl w:val="0"/>
          <w:numId w:val="8"/>
        </w:numPr>
        <w:spacing w:after="0" w:line="240" w:lineRule="auto"/>
        <w:ind w:left="284" w:hanging="284"/>
        <w:jc w:val="both"/>
        <w:rPr>
          <w:rFonts w:ascii="Times New Roman" w:hAnsi="Times New Roman" w:cs="Times New Roman"/>
          <w:sz w:val="18"/>
          <w:szCs w:val="18"/>
        </w:rPr>
      </w:pPr>
      <w:r w:rsidRPr="009F0701">
        <w:rPr>
          <w:rFonts w:ascii="Times New Roman" w:hAnsi="Times New Roman" w:cs="Times New Roman"/>
          <w:sz w:val="18"/>
          <w:szCs w:val="18"/>
        </w:rPr>
        <w:t>Prof</w:t>
      </w:r>
      <w:r w:rsidR="00F272BC">
        <w:rPr>
          <w:rFonts w:ascii="Times New Roman" w:hAnsi="Times New Roman" w:cs="Times New Roman"/>
          <w:sz w:val="18"/>
          <w:szCs w:val="18"/>
        </w:rPr>
        <w:t>il Kesehatan Kabupaten Semarang;</w:t>
      </w:r>
      <w:r w:rsidRPr="009F0701">
        <w:rPr>
          <w:rFonts w:ascii="Times New Roman" w:hAnsi="Times New Roman" w:cs="Times New Roman"/>
          <w:sz w:val="18"/>
          <w:szCs w:val="18"/>
        </w:rPr>
        <w:t xml:space="preserve"> 2013.</w:t>
      </w:r>
    </w:p>
    <w:p w:rsidR="00397F38" w:rsidRPr="009F0701" w:rsidRDefault="009A3CC5" w:rsidP="009A3CC5">
      <w:pPr>
        <w:pStyle w:val="ListParagraph"/>
        <w:numPr>
          <w:ilvl w:val="0"/>
          <w:numId w:val="8"/>
        </w:numPr>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rPr>
        <w:t xml:space="preserve">Rekam  Medik </w:t>
      </w:r>
      <w:r w:rsidR="00397F38" w:rsidRPr="009F0701">
        <w:rPr>
          <w:rFonts w:ascii="Times New Roman" w:hAnsi="Times New Roman" w:cs="Times New Roman"/>
          <w:sz w:val="18"/>
          <w:szCs w:val="18"/>
        </w:rPr>
        <w:t>RSUD  Ambarawa</w:t>
      </w:r>
      <w:r w:rsidR="00F272BC">
        <w:rPr>
          <w:rFonts w:ascii="Times New Roman" w:hAnsi="Times New Roman" w:cs="Times New Roman"/>
          <w:sz w:val="18"/>
          <w:szCs w:val="18"/>
        </w:rPr>
        <w:t>;</w:t>
      </w:r>
      <w:r w:rsidR="00397F38" w:rsidRPr="009F0701">
        <w:rPr>
          <w:rFonts w:ascii="Times New Roman" w:hAnsi="Times New Roman" w:cs="Times New Roman"/>
          <w:sz w:val="18"/>
          <w:szCs w:val="18"/>
        </w:rPr>
        <w:t xml:space="preserve"> 2014.</w:t>
      </w:r>
    </w:p>
    <w:p w:rsidR="00BB4AFA" w:rsidRPr="009F0701" w:rsidRDefault="00BB4AFA" w:rsidP="009A3CC5">
      <w:pPr>
        <w:pStyle w:val="ListParagraph"/>
        <w:numPr>
          <w:ilvl w:val="0"/>
          <w:numId w:val="8"/>
        </w:numPr>
        <w:spacing w:after="0" w:line="240" w:lineRule="auto"/>
        <w:ind w:left="284" w:hanging="284"/>
        <w:jc w:val="both"/>
        <w:rPr>
          <w:rFonts w:ascii="Times New Roman" w:hAnsi="Times New Roman" w:cs="Times New Roman"/>
          <w:sz w:val="18"/>
          <w:szCs w:val="18"/>
        </w:rPr>
      </w:pPr>
      <w:r w:rsidRPr="009F0701">
        <w:rPr>
          <w:rFonts w:ascii="Times New Roman" w:hAnsi="Times New Roman" w:cs="Times New Roman"/>
          <w:sz w:val="18"/>
          <w:szCs w:val="18"/>
        </w:rPr>
        <w:t>Ariyanti, 2006. Diary Tumbuh Kembang Anak Usia 0-6 Tahun. Bandung: Read! Publishing House.</w:t>
      </w:r>
    </w:p>
    <w:p w:rsidR="00BB4AFA" w:rsidRPr="009F0701" w:rsidRDefault="00F272BC" w:rsidP="009A3CC5">
      <w:pPr>
        <w:pStyle w:val="ListParagraph"/>
        <w:numPr>
          <w:ilvl w:val="0"/>
          <w:numId w:val="8"/>
        </w:numPr>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rPr>
        <w:t xml:space="preserve">Pramusinta, G.P. </w:t>
      </w:r>
      <w:r w:rsidR="00BB4AFA" w:rsidRPr="009F0701">
        <w:rPr>
          <w:rFonts w:ascii="Times New Roman" w:hAnsi="Times New Roman" w:cs="Times New Roman"/>
          <w:sz w:val="18"/>
          <w:szCs w:val="18"/>
        </w:rPr>
        <w:t xml:space="preserve">Hubungan antara pengetahuan dan sikap ibu usia remaja tentang stimulasi dengan perkembangan motorik anaknya yang berusia di bawah dua tahun di Kabupaten Purworejo, Berkala Penelitian Pasca Sarjana </w:t>
      </w:r>
      <w:r>
        <w:rPr>
          <w:rFonts w:ascii="Times New Roman" w:hAnsi="Times New Roman" w:cs="Times New Roman"/>
          <w:sz w:val="18"/>
          <w:szCs w:val="18"/>
        </w:rPr>
        <w:t>Ilmu-Ilmu Kesehatan UGM,</w:t>
      </w:r>
      <w:r w:rsidR="00CB63E3">
        <w:rPr>
          <w:rFonts w:ascii="Times New Roman" w:hAnsi="Times New Roman" w:cs="Times New Roman"/>
          <w:sz w:val="18"/>
          <w:szCs w:val="18"/>
        </w:rPr>
        <w:t xml:space="preserve"> </w:t>
      </w:r>
      <w:r>
        <w:rPr>
          <w:rFonts w:ascii="Times New Roman" w:hAnsi="Times New Roman" w:cs="Times New Roman"/>
          <w:sz w:val="18"/>
          <w:szCs w:val="18"/>
        </w:rPr>
        <w:t>JSK</w:t>
      </w:r>
      <w:r w:rsidR="00CB63E3">
        <w:rPr>
          <w:rFonts w:ascii="Times New Roman" w:hAnsi="Times New Roman" w:cs="Times New Roman"/>
          <w:sz w:val="18"/>
          <w:szCs w:val="18"/>
        </w:rPr>
        <w:t xml:space="preserve"> </w:t>
      </w:r>
      <w:r>
        <w:rPr>
          <w:rFonts w:ascii="Times New Roman" w:hAnsi="Times New Roman" w:cs="Times New Roman"/>
          <w:sz w:val="18"/>
          <w:szCs w:val="18"/>
        </w:rPr>
        <w:t>;</w:t>
      </w:r>
      <w:r w:rsidR="00CB63E3">
        <w:rPr>
          <w:rFonts w:ascii="Times New Roman" w:hAnsi="Times New Roman" w:cs="Times New Roman"/>
          <w:sz w:val="18"/>
          <w:szCs w:val="18"/>
        </w:rPr>
        <w:t xml:space="preserve"> </w:t>
      </w:r>
      <w:r>
        <w:rPr>
          <w:rFonts w:ascii="Times New Roman" w:hAnsi="Times New Roman" w:cs="Times New Roman"/>
          <w:sz w:val="18"/>
          <w:szCs w:val="18"/>
        </w:rPr>
        <w:t>2003:16</w:t>
      </w:r>
      <w:r w:rsidR="009A3CC5">
        <w:rPr>
          <w:rFonts w:ascii="Times New Roman" w:hAnsi="Times New Roman" w:cs="Times New Roman"/>
          <w:sz w:val="18"/>
          <w:szCs w:val="18"/>
        </w:rPr>
        <w:t xml:space="preserve"> </w:t>
      </w:r>
      <w:r w:rsidR="004F6DE2">
        <w:rPr>
          <w:rFonts w:ascii="Times New Roman" w:hAnsi="Times New Roman" w:cs="Times New Roman"/>
          <w:sz w:val="18"/>
          <w:szCs w:val="18"/>
        </w:rPr>
        <w:t>(2)</w:t>
      </w:r>
      <w:r w:rsidR="00BB4AFA" w:rsidRPr="009F0701">
        <w:rPr>
          <w:rFonts w:ascii="Times New Roman" w:hAnsi="Times New Roman" w:cs="Times New Roman"/>
          <w:sz w:val="18"/>
          <w:szCs w:val="18"/>
        </w:rPr>
        <w:t>.</w:t>
      </w:r>
    </w:p>
    <w:p w:rsidR="009F0701" w:rsidRPr="009F0701" w:rsidRDefault="004F6DE2" w:rsidP="009A3CC5">
      <w:pPr>
        <w:pStyle w:val="ListParagraph"/>
        <w:numPr>
          <w:ilvl w:val="0"/>
          <w:numId w:val="8"/>
        </w:numPr>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rPr>
        <w:t xml:space="preserve">Soetjiningsih. </w:t>
      </w:r>
      <w:r w:rsidR="009F0701" w:rsidRPr="009F0701">
        <w:rPr>
          <w:rFonts w:ascii="Times New Roman" w:hAnsi="Times New Roman" w:cs="Times New Roman"/>
          <w:sz w:val="18"/>
          <w:szCs w:val="18"/>
        </w:rPr>
        <w:t>Tumbuh kembang anak. cetakan ke II. Jakarta: EGC.</w:t>
      </w:r>
      <w:r w:rsidR="00BF1450" w:rsidRPr="00BF1450">
        <w:rPr>
          <w:rFonts w:ascii="Times New Roman" w:hAnsi="Times New Roman" w:cs="Times New Roman"/>
          <w:sz w:val="18"/>
          <w:szCs w:val="18"/>
        </w:rPr>
        <w:t xml:space="preserve"> </w:t>
      </w:r>
      <w:r w:rsidR="00BF1450">
        <w:rPr>
          <w:rFonts w:ascii="Times New Roman" w:hAnsi="Times New Roman" w:cs="Times New Roman"/>
          <w:sz w:val="18"/>
          <w:szCs w:val="18"/>
        </w:rPr>
        <w:t>1998</w:t>
      </w:r>
      <w:r w:rsidR="00BF1450" w:rsidRPr="009F0701">
        <w:rPr>
          <w:rFonts w:ascii="Times New Roman" w:hAnsi="Times New Roman" w:cs="Times New Roman"/>
          <w:sz w:val="18"/>
          <w:szCs w:val="18"/>
        </w:rPr>
        <w:t>.</w:t>
      </w:r>
    </w:p>
    <w:p w:rsidR="009F0701" w:rsidRPr="009F0701" w:rsidRDefault="004F6DE2" w:rsidP="009A3CC5">
      <w:pPr>
        <w:pStyle w:val="ListParagraph"/>
        <w:numPr>
          <w:ilvl w:val="0"/>
          <w:numId w:val="8"/>
        </w:numPr>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rPr>
        <w:t xml:space="preserve">Hurlock, E.B. </w:t>
      </w:r>
      <w:r w:rsidR="009F0701" w:rsidRPr="009F0701">
        <w:rPr>
          <w:rFonts w:ascii="Times New Roman" w:hAnsi="Times New Roman" w:cs="Times New Roman"/>
          <w:sz w:val="18"/>
          <w:szCs w:val="18"/>
        </w:rPr>
        <w:t>Psikologi perkembangan suatu pendekatan sepanjang rentang kehidupan. Cetakan keenam. Edisi kelima. Surabaya: Erlangga.</w:t>
      </w:r>
      <w:r w:rsidR="00BF1450" w:rsidRPr="00BF1450">
        <w:rPr>
          <w:rFonts w:ascii="Times New Roman" w:hAnsi="Times New Roman" w:cs="Times New Roman"/>
          <w:sz w:val="18"/>
          <w:szCs w:val="18"/>
        </w:rPr>
        <w:t xml:space="preserve"> </w:t>
      </w:r>
      <w:r w:rsidR="00BF1450">
        <w:rPr>
          <w:rFonts w:ascii="Times New Roman" w:hAnsi="Times New Roman" w:cs="Times New Roman"/>
          <w:sz w:val="18"/>
          <w:szCs w:val="18"/>
        </w:rPr>
        <w:t>1997</w:t>
      </w:r>
      <w:r w:rsidR="00BF1450" w:rsidRPr="009F0701">
        <w:rPr>
          <w:rFonts w:ascii="Times New Roman" w:hAnsi="Times New Roman" w:cs="Times New Roman"/>
          <w:sz w:val="18"/>
          <w:szCs w:val="18"/>
        </w:rPr>
        <w:t>.</w:t>
      </w:r>
    </w:p>
    <w:p w:rsidR="000417F3" w:rsidRPr="000417F3" w:rsidRDefault="000417F3" w:rsidP="009A3CC5">
      <w:pPr>
        <w:pStyle w:val="ListParagraph"/>
        <w:numPr>
          <w:ilvl w:val="0"/>
          <w:numId w:val="8"/>
        </w:numPr>
        <w:spacing w:after="0" w:line="240" w:lineRule="auto"/>
        <w:ind w:left="284" w:hanging="284"/>
        <w:jc w:val="both"/>
        <w:rPr>
          <w:rFonts w:ascii="Times New Roman" w:hAnsi="Times New Roman" w:cs="Times New Roman"/>
          <w:sz w:val="18"/>
          <w:szCs w:val="18"/>
        </w:rPr>
      </w:pPr>
      <w:r w:rsidRPr="000417F3">
        <w:rPr>
          <w:rFonts w:ascii="Times New Roman" w:hAnsi="Times New Roman" w:cs="Times New Roman"/>
          <w:sz w:val="18"/>
          <w:szCs w:val="18"/>
        </w:rPr>
        <w:t xml:space="preserve">Malina, R &amp; Bouchard. </w:t>
      </w:r>
      <w:r w:rsidRPr="000417F3">
        <w:rPr>
          <w:rFonts w:ascii="Times New Roman" w:hAnsi="Times New Roman" w:cs="Times New Roman"/>
          <w:i/>
          <w:sz w:val="18"/>
          <w:szCs w:val="18"/>
        </w:rPr>
        <w:t>Growth, Maturation and Physical Activity.</w:t>
      </w:r>
      <w:r w:rsidRPr="000417F3">
        <w:rPr>
          <w:rFonts w:ascii="Times New Roman" w:hAnsi="Times New Roman" w:cs="Times New Roman"/>
          <w:sz w:val="18"/>
          <w:szCs w:val="18"/>
        </w:rPr>
        <w:t xml:space="preserve"> Human Kinetics Book; Illinois</w:t>
      </w:r>
      <w:r>
        <w:rPr>
          <w:rFonts w:ascii="Times New Roman" w:hAnsi="Times New Roman" w:cs="Times New Roman"/>
          <w:sz w:val="18"/>
          <w:szCs w:val="18"/>
        </w:rPr>
        <w:t>.</w:t>
      </w:r>
      <w:r w:rsidR="00BF1450" w:rsidRPr="00BF1450">
        <w:rPr>
          <w:rFonts w:ascii="Times New Roman" w:hAnsi="Times New Roman" w:cs="Times New Roman"/>
          <w:sz w:val="18"/>
          <w:szCs w:val="18"/>
        </w:rPr>
        <w:t xml:space="preserve"> </w:t>
      </w:r>
      <w:r w:rsidR="00BF1450" w:rsidRPr="000417F3">
        <w:rPr>
          <w:rFonts w:ascii="Times New Roman" w:hAnsi="Times New Roman" w:cs="Times New Roman"/>
          <w:sz w:val="18"/>
          <w:szCs w:val="18"/>
        </w:rPr>
        <w:t>2007.</w:t>
      </w:r>
    </w:p>
    <w:p w:rsidR="00711CB8" w:rsidRDefault="00711CB8" w:rsidP="009A3CC5">
      <w:pPr>
        <w:pStyle w:val="ListParagraph"/>
        <w:numPr>
          <w:ilvl w:val="0"/>
          <w:numId w:val="8"/>
        </w:numPr>
        <w:spacing w:after="0" w:line="240" w:lineRule="auto"/>
        <w:ind w:left="284" w:hanging="284"/>
        <w:jc w:val="both"/>
        <w:rPr>
          <w:rFonts w:ascii="Times New Roman" w:hAnsi="Times New Roman" w:cs="Times New Roman"/>
          <w:sz w:val="18"/>
          <w:szCs w:val="18"/>
        </w:rPr>
      </w:pPr>
      <w:r w:rsidRPr="00711CB8">
        <w:rPr>
          <w:rFonts w:ascii="Times New Roman" w:hAnsi="Times New Roman" w:cs="Times New Roman"/>
          <w:sz w:val="18"/>
          <w:szCs w:val="18"/>
        </w:rPr>
        <w:t xml:space="preserve">Mochtar. </w:t>
      </w:r>
      <w:r w:rsidRPr="00711CB8">
        <w:rPr>
          <w:rFonts w:ascii="Times New Roman" w:hAnsi="Times New Roman" w:cs="Times New Roman"/>
          <w:i/>
          <w:sz w:val="18"/>
          <w:szCs w:val="18"/>
        </w:rPr>
        <w:t>Sinopsis Obstetri Fisiologi</w:t>
      </w:r>
      <w:r w:rsidRPr="00711CB8">
        <w:rPr>
          <w:rFonts w:ascii="Times New Roman" w:hAnsi="Times New Roman" w:cs="Times New Roman"/>
          <w:sz w:val="18"/>
          <w:szCs w:val="18"/>
        </w:rPr>
        <w:t>. Jakarta; EGC</w:t>
      </w:r>
      <w:r>
        <w:rPr>
          <w:rFonts w:ascii="Times New Roman" w:hAnsi="Times New Roman" w:cs="Times New Roman"/>
          <w:sz w:val="18"/>
          <w:szCs w:val="18"/>
        </w:rPr>
        <w:t>.</w:t>
      </w:r>
      <w:r w:rsidR="00BF1450" w:rsidRPr="00BF1450">
        <w:rPr>
          <w:rFonts w:ascii="Times New Roman" w:hAnsi="Times New Roman" w:cs="Times New Roman"/>
          <w:sz w:val="18"/>
          <w:szCs w:val="18"/>
        </w:rPr>
        <w:t xml:space="preserve"> </w:t>
      </w:r>
      <w:r w:rsidR="00BF1450" w:rsidRPr="00711CB8">
        <w:rPr>
          <w:rFonts w:ascii="Times New Roman" w:hAnsi="Times New Roman" w:cs="Times New Roman"/>
          <w:sz w:val="18"/>
          <w:szCs w:val="18"/>
        </w:rPr>
        <w:t>2008.</w:t>
      </w:r>
    </w:p>
    <w:p w:rsidR="00711CB8" w:rsidRPr="00711CB8" w:rsidRDefault="009A3CC5" w:rsidP="009A3CC5">
      <w:pPr>
        <w:pStyle w:val="ListParagraph"/>
        <w:numPr>
          <w:ilvl w:val="0"/>
          <w:numId w:val="8"/>
        </w:numPr>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rPr>
        <w:t xml:space="preserve">Maulidah, </w:t>
      </w:r>
      <w:r w:rsidR="00BF1450">
        <w:rPr>
          <w:rFonts w:ascii="Times New Roman" w:hAnsi="Times New Roman" w:cs="Times New Roman"/>
          <w:i/>
          <w:sz w:val="18"/>
          <w:szCs w:val="18"/>
        </w:rPr>
        <w:t xml:space="preserve">Hubungan Antara Kelahiran </w:t>
      </w:r>
      <w:r w:rsidR="00695BAD">
        <w:rPr>
          <w:rFonts w:ascii="Times New Roman" w:hAnsi="Times New Roman" w:cs="Times New Roman"/>
          <w:i/>
          <w:sz w:val="18"/>
          <w:szCs w:val="18"/>
        </w:rPr>
        <w:t xml:space="preserve">Asfiksia </w:t>
      </w:r>
      <w:r w:rsidR="00BF1450">
        <w:rPr>
          <w:rFonts w:ascii="Times New Roman" w:hAnsi="Times New Roman" w:cs="Times New Roman"/>
          <w:i/>
          <w:sz w:val="18"/>
          <w:szCs w:val="18"/>
        </w:rPr>
        <w:t xml:space="preserve">dengan </w:t>
      </w:r>
      <w:r w:rsidR="00711CB8" w:rsidRPr="00711CB8">
        <w:rPr>
          <w:rFonts w:ascii="Times New Roman" w:hAnsi="Times New Roman" w:cs="Times New Roman"/>
          <w:i/>
          <w:sz w:val="18"/>
          <w:szCs w:val="18"/>
        </w:rPr>
        <w:t>Perkembanga Balita</w:t>
      </w:r>
      <w:r w:rsidR="00695BAD">
        <w:rPr>
          <w:rFonts w:ascii="Times New Roman" w:hAnsi="Times New Roman" w:cs="Times New Roman"/>
          <w:sz w:val="18"/>
          <w:szCs w:val="18"/>
        </w:rPr>
        <w:t xml:space="preserve">. </w:t>
      </w:r>
      <w:r w:rsidR="00711CB8" w:rsidRPr="00711CB8">
        <w:rPr>
          <w:rFonts w:ascii="Times New Roman" w:hAnsi="Times New Roman" w:cs="Times New Roman"/>
          <w:sz w:val="18"/>
          <w:szCs w:val="18"/>
        </w:rPr>
        <w:t>Jurnal Keperawatan Soedirman</w:t>
      </w:r>
      <w:r w:rsidR="00711CB8">
        <w:rPr>
          <w:rFonts w:ascii="Times New Roman" w:hAnsi="Times New Roman" w:cs="Times New Roman"/>
          <w:sz w:val="18"/>
          <w:szCs w:val="18"/>
        </w:rPr>
        <w:t>.</w:t>
      </w:r>
      <w:r w:rsidR="00BF1450" w:rsidRPr="00BF1450">
        <w:rPr>
          <w:rFonts w:ascii="Times New Roman" w:hAnsi="Times New Roman" w:cs="Times New Roman"/>
          <w:sz w:val="18"/>
          <w:szCs w:val="18"/>
        </w:rPr>
        <w:t xml:space="preserve"> </w:t>
      </w:r>
      <w:r w:rsidR="00BF1450" w:rsidRPr="00711CB8">
        <w:rPr>
          <w:rFonts w:ascii="Times New Roman" w:hAnsi="Times New Roman" w:cs="Times New Roman"/>
          <w:sz w:val="18"/>
          <w:szCs w:val="18"/>
        </w:rPr>
        <w:t>2006.</w:t>
      </w:r>
    </w:p>
    <w:p w:rsidR="00711CB8" w:rsidRPr="00711CB8" w:rsidRDefault="00711CB8" w:rsidP="009A3CC5">
      <w:pPr>
        <w:pStyle w:val="ListParagraph"/>
        <w:spacing w:after="0" w:line="240" w:lineRule="auto"/>
        <w:ind w:left="284" w:hanging="284"/>
        <w:jc w:val="both"/>
        <w:rPr>
          <w:rFonts w:ascii="Times New Roman" w:hAnsi="Times New Roman" w:cs="Times New Roman"/>
          <w:sz w:val="18"/>
          <w:szCs w:val="18"/>
        </w:rPr>
      </w:pPr>
    </w:p>
    <w:p w:rsidR="00BB4AFA" w:rsidRPr="009F0701" w:rsidRDefault="00BB4AFA" w:rsidP="009A3CC5">
      <w:pPr>
        <w:pStyle w:val="ListParagraph"/>
        <w:spacing w:after="0" w:line="240" w:lineRule="auto"/>
        <w:ind w:left="284" w:hanging="284"/>
        <w:jc w:val="both"/>
        <w:rPr>
          <w:rFonts w:ascii="Times New Roman" w:hAnsi="Times New Roman" w:cs="Times New Roman"/>
          <w:sz w:val="18"/>
          <w:szCs w:val="18"/>
        </w:rPr>
      </w:pPr>
    </w:p>
    <w:p w:rsidR="00CC6EB3" w:rsidRPr="009F0701" w:rsidRDefault="00CC6EB3" w:rsidP="009A3CC5">
      <w:pPr>
        <w:spacing w:after="0" w:line="240" w:lineRule="auto"/>
        <w:ind w:left="284" w:hanging="284"/>
        <w:jc w:val="both"/>
        <w:rPr>
          <w:rFonts w:ascii="Times New Roman" w:hAnsi="Times New Roman" w:cs="Times New Roman"/>
          <w:b/>
          <w:sz w:val="18"/>
          <w:szCs w:val="18"/>
        </w:rPr>
      </w:pPr>
    </w:p>
    <w:p w:rsidR="00CC6EB3" w:rsidRPr="009F0701" w:rsidRDefault="00CC6EB3" w:rsidP="003E5A9A">
      <w:pPr>
        <w:spacing w:after="0" w:line="240" w:lineRule="auto"/>
        <w:ind w:left="1134" w:hanging="1134"/>
        <w:jc w:val="both"/>
        <w:rPr>
          <w:rFonts w:ascii="Times New Roman" w:hAnsi="Times New Roman" w:cs="Times New Roman"/>
          <w:b/>
          <w:sz w:val="18"/>
          <w:szCs w:val="18"/>
        </w:rPr>
      </w:pPr>
    </w:p>
    <w:p w:rsidR="00CC6EB3" w:rsidRPr="003E5A9A" w:rsidRDefault="00CC6EB3" w:rsidP="003E5A9A">
      <w:pPr>
        <w:spacing w:after="0" w:line="240" w:lineRule="auto"/>
        <w:jc w:val="both"/>
        <w:rPr>
          <w:rFonts w:ascii="Times New Roman" w:hAnsi="Times New Roman" w:cs="Times New Roman"/>
          <w:b/>
        </w:rPr>
      </w:pPr>
    </w:p>
    <w:p w:rsidR="00163682" w:rsidRPr="003E5A9A" w:rsidRDefault="00163682" w:rsidP="003E5A9A">
      <w:pPr>
        <w:spacing w:after="0" w:line="240" w:lineRule="auto"/>
        <w:rPr>
          <w:rFonts w:ascii="Times New Roman" w:hAnsi="Times New Roman" w:cs="Times New Roman"/>
          <w:b/>
        </w:rPr>
      </w:pPr>
    </w:p>
    <w:p w:rsidR="00163682" w:rsidRPr="003E5A9A" w:rsidRDefault="00163682" w:rsidP="003E5A9A">
      <w:pPr>
        <w:spacing w:after="0" w:line="240" w:lineRule="auto"/>
        <w:rPr>
          <w:rFonts w:ascii="Times New Roman" w:hAnsi="Times New Roman" w:cs="Times New Roman"/>
          <w:b/>
        </w:rPr>
      </w:pPr>
    </w:p>
    <w:p w:rsidR="00163682" w:rsidRPr="003E5A9A" w:rsidRDefault="00163682" w:rsidP="003E5A9A">
      <w:pPr>
        <w:spacing w:after="0" w:line="240" w:lineRule="auto"/>
        <w:ind w:left="851" w:hanging="851"/>
        <w:rPr>
          <w:rFonts w:ascii="Times New Roman" w:hAnsi="Times New Roman" w:cs="Times New Roman"/>
          <w:b/>
        </w:rPr>
      </w:pPr>
    </w:p>
    <w:p w:rsidR="00BA531C" w:rsidRPr="003E5A9A" w:rsidRDefault="00BA531C" w:rsidP="003E5A9A">
      <w:pPr>
        <w:spacing w:after="0" w:line="240" w:lineRule="auto"/>
        <w:rPr>
          <w:rFonts w:ascii="Times New Roman" w:hAnsi="Times New Roman" w:cs="Times New Roman"/>
        </w:rPr>
      </w:pPr>
    </w:p>
    <w:p w:rsidR="00BA531C" w:rsidRPr="003E5A9A" w:rsidRDefault="00BA531C" w:rsidP="003E5A9A">
      <w:pPr>
        <w:pStyle w:val="ListParagraph"/>
        <w:spacing w:after="0" w:line="240" w:lineRule="auto"/>
        <w:ind w:left="426"/>
        <w:rPr>
          <w:rFonts w:ascii="Times New Roman" w:hAnsi="Times New Roman" w:cs="Times New Roman"/>
          <w:b/>
        </w:rPr>
      </w:pPr>
    </w:p>
    <w:p w:rsidR="00BA531C" w:rsidRPr="003E5A9A" w:rsidRDefault="00BA531C" w:rsidP="003E5A9A">
      <w:pPr>
        <w:spacing w:after="0" w:line="240" w:lineRule="auto"/>
        <w:jc w:val="both"/>
        <w:rPr>
          <w:rFonts w:ascii="Times New Roman" w:hAnsi="Times New Roman" w:cs="Times New Roman"/>
        </w:rPr>
      </w:pPr>
    </w:p>
    <w:sectPr w:rsidR="00BA531C" w:rsidRPr="003E5A9A" w:rsidSect="003E5A9A">
      <w:type w:val="continuous"/>
      <w:pgSz w:w="11907" w:h="16839" w:code="9"/>
      <w:pgMar w:top="1701" w:right="1701" w:bottom="1701" w:left="1701" w:header="720" w:footer="720" w:gutter="0"/>
      <w:cols w:num="2"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4F8" w:rsidRDefault="00A174F8" w:rsidP="00A1494F">
      <w:pPr>
        <w:spacing w:after="0" w:line="240" w:lineRule="auto"/>
      </w:pPr>
      <w:r>
        <w:separator/>
      </w:r>
    </w:p>
  </w:endnote>
  <w:endnote w:type="continuationSeparator" w:id="1">
    <w:p w:rsidR="00A174F8" w:rsidRDefault="00A174F8" w:rsidP="00A149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3424"/>
      <w:docPartObj>
        <w:docPartGallery w:val="Page Numbers (Bottom of Page)"/>
        <w:docPartUnique/>
      </w:docPartObj>
    </w:sdtPr>
    <w:sdtContent>
      <w:p w:rsidR="00A1494F" w:rsidRDefault="006A3C84">
        <w:pPr>
          <w:pStyle w:val="Footer"/>
          <w:jc w:val="right"/>
        </w:pPr>
        <w:r w:rsidRPr="00A1494F">
          <w:rPr>
            <w:rFonts w:ascii="Times New Roman" w:hAnsi="Times New Roman" w:cs="Times New Roman"/>
          </w:rPr>
          <w:fldChar w:fldCharType="begin"/>
        </w:r>
        <w:r w:rsidR="00A1494F" w:rsidRPr="00A1494F">
          <w:rPr>
            <w:rFonts w:ascii="Times New Roman" w:hAnsi="Times New Roman" w:cs="Times New Roman"/>
          </w:rPr>
          <w:instrText xml:space="preserve"> PAGE   \* MERGEFORMAT </w:instrText>
        </w:r>
        <w:r w:rsidRPr="00A1494F">
          <w:rPr>
            <w:rFonts w:ascii="Times New Roman" w:hAnsi="Times New Roman" w:cs="Times New Roman"/>
          </w:rPr>
          <w:fldChar w:fldCharType="separate"/>
        </w:r>
        <w:r w:rsidR="0089181C">
          <w:rPr>
            <w:rFonts w:ascii="Times New Roman" w:hAnsi="Times New Roman" w:cs="Times New Roman"/>
            <w:noProof/>
          </w:rPr>
          <w:t>3</w:t>
        </w:r>
        <w:r w:rsidRPr="00A1494F">
          <w:rPr>
            <w:rFonts w:ascii="Times New Roman" w:hAnsi="Times New Roman" w:cs="Times New Roman"/>
          </w:rPr>
          <w:fldChar w:fldCharType="end"/>
        </w:r>
      </w:p>
    </w:sdtContent>
  </w:sdt>
  <w:p w:rsidR="00A1494F" w:rsidRDefault="00A149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4F8" w:rsidRDefault="00A174F8" w:rsidP="00A1494F">
      <w:pPr>
        <w:spacing w:after="0" w:line="240" w:lineRule="auto"/>
      </w:pPr>
      <w:r>
        <w:separator/>
      </w:r>
    </w:p>
  </w:footnote>
  <w:footnote w:type="continuationSeparator" w:id="1">
    <w:p w:rsidR="00A174F8" w:rsidRDefault="00A174F8" w:rsidP="00A149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26A5E"/>
    <w:multiLevelType w:val="hybridMultilevel"/>
    <w:tmpl w:val="B35690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974131"/>
    <w:multiLevelType w:val="hybridMultilevel"/>
    <w:tmpl w:val="DCEE2ED2"/>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8306ECB"/>
    <w:multiLevelType w:val="hybridMultilevel"/>
    <w:tmpl w:val="F3607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60927"/>
    <w:multiLevelType w:val="hybridMultilevel"/>
    <w:tmpl w:val="A5B2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20B53"/>
    <w:multiLevelType w:val="hybridMultilevel"/>
    <w:tmpl w:val="CF1E4C94"/>
    <w:lvl w:ilvl="0" w:tplc="25D6C5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5C1B6B"/>
    <w:multiLevelType w:val="hybridMultilevel"/>
    <w:tmpl w:val="02446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062F57"/>
    <w:multiLevelType w:val="hybridMultilevel"/>
    <w:tmpl w:val="B584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0691A"/>
    <w:multiLevelType w:val="hybridMultilevel"/>
    <w:tmpl w:val="CFD83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2"/>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A3B99"/>
    <w:rsid w:val="000417F3"/>
    <w:rsid w:val="00047E20"/>
    <w:rsid w:val="00063DED"/>
    <w:rsid w:val="000704B9"/>
    <w:rsid w:val="00071E66"/>
    <w:rsid w:val="000C7437"/>
    <w:rsid w:val="000F5084"/>
    <w:rsid w:val="0010408A"/>
    <w:rsid w:val="00161BA9"/>
    <w:rsid w:val="00163682"/>
    <w:rsid w:val="001B7915"/>
    <w:rsid w:val="001C4FE0"/>
    <w:rsid w:val="002056DB"/>
    <w:rsid w:val="00205ED3"/>
    <w:rsid w:val="002340D6"/>
    <w:rsid w:val="00237C4C"/>
    <w:rsid w:val="00257DBC"/>
    <w:rsid w:val="00266ECE"/>
    <w:rsid w:val="002B6308"/>
    <w:rsid w:val="002D0073"/>
    <w:rsid w:val="00366B61"/>
    <w:rsid w:val="00374143"/>
    <w:rsid w:val="00380570"/>
    <w:rsid w:val="00395C80"/>
    <w:rsid w:val="00397F38"/>
    <w:rsid w:val="003E1004"/>
    <w:rsid w:val="003E5A9A"/>
    <w:rsid w:val="0042465C"/>
    <w:rsid w:val="00436E98"/>
    <w:rsid w:val="004410C7"/>
    <w:rsid w:val="004677B2"/>
    <w:rsid w:val="00491A98"/>
    <w:rsid w:val="004A3B99"/>
    <w:rsid w:val="004E24F9"/>
    <w:rsid w:val="004F6DE2"/>
    <w:rsid w:val="00523018"/>
    <w:rsid w:val="005358AD"/>
    <w:rsid w:val="005A213A"/>
    <w:rsid w:val="005A5C2F"/>
    <w:rsid w:val="006029A0"/>
    <w:rsid w:val="00627E4A"/>
    <w:rsid w:val="00650D22"/>
    <w:rsid w:val="0068795F"/>
    <w:rsid w:val="00695BAD"/>
    <w:rsid w:val="006A3C84"/>
    <w:rsid w:val="00711CB8"/>
    <w:rsid w:val="00755FC4"/>
    <w:rsid w:val="00760E5C"/>
    <w:rsid w:val="007B3776"/>
    <w:rsid w:val="007C692B"/>
    <w:rsid w:val="0089181C"/>
    <w:rsid w:val="008B2C79"/>
    <w:rsid w:val="008F2A8D"/>
    <w:rsid w:val="009001B8"/>
    <w:rsid w:val="00931451"/>
    <w:rsid w:val="00932402"/>
    <w:rsid w:val="00975974"/>
    <w:rsid w:val="00996AEC"/>
    <w:rsid w:val="009A1E8D"/>
    <w:rsid w:val="009A3CC5"/>
    <w:rsid w:val="009B6663"/>
    <w:rsid w:val="009F0701"/>
    <w:rsid w:val="009F6ACE"/>
    <w:rsid w:val="00A019DB"/>
    <w:rsid w:val="00A1494F"/>
    <w:rsid w:val="00A174F8"/>
    <w:rsid w:val="00A326EC"/>
    <w:rsid w:val="00A44E40"/>
    <w:rsid w:val="00A45CBC"/>
    <w:rsid w:val="00A5671D"/>
    <w:rsid w:val="00B55780"/>
    <w:rsid w:val="00BA531C"/>
    <w:rsid w:val="00BB4947"/>
    <w:rsid w:val="00BB4AFA"/>
    <w:rsid w:val="00BB6FC1"/>
    <w:rsid w:val="00BF1450"/>
    <w:rsid w:val="00C6044A"/>
    <w:rsid w:val="00CB3332"/>
    <w:rsid w:val="00CB63E3"/>
    <w:rsid w:val="00CC64E3"/>
    <w:rsid w:val="00CC6EB3"/>
    <w:rsid w:val="00CE6AC8"/>
    <w:rsid w:val="00D215CC"/>
    <w:rsid w:val="00D351A5"/>
    <w:rsid w:val="00D852E5"/>
    <w:rsid w:val="00DA1F5B"/>
    <w:rsid w:val="00DB48EC"/>
    <w:rsid w:val="00DD2D78"/>
    <w:rsid w:val="00E276E6"/>
    <w:rsid w:val="00E30660"/>
    <w:rsid w:val="00E42036"/>
    <w:rsid w:val="00E9172F"/>
    <w:rsid w:val="00E95DF0"/>
    <w:rsid w:val="00EC1E38"/>
    <w:rsid w:val="00EF6090"/>
    <w:rsid w:val="00F272BC"/>
    <w:rsid w:val="00F65B6B"/>
    <w:rsid w:val="00FB6674"/>
    <w:rsid w:val="00FC2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090"/>
    <w:rPr>
      <w:rFonts w:ascii="Tahoma" w:hAnsi="Tahoma" w:cs="Tahoma"/>
      <w:sz w:val="16"/>
      <w:szCs w:val="16"/>
    </w:rPr>
  </w:style>
  <w:style w:type="paragraph" w:styleId="ListParagraph">
    <w:name w:val="List Paragraph"/>
    <w:basedOn w:val="Normal"/>
    <w:uiPriority w:val="34"/>
    <w:qFormat/>
    <w:rsid w:val="000F5084"/>
    <w:pPr>
      <w:ind w:left="720"/>
      <w:contextualSpacing/>
    </w:pPr>
  </w:style>
  <w:style w:type="character" w:styleId="Hyperlink">
    <w:name w:val="Hyperlink"/>
    <w:basedOn w:val="DefaultParagraphFont"/>
    <w:uiPriority w:val="99"/>
    <w:unhideWhenUsed/>
    <w:rsid w:val="0068795F"/>
    <w:rPr>
      <w:color w:val="0000FF" w:themeColor="hyperlink"/>
      <w:u w:val="single"/>
    </w:rPr>
  </w:style>
  <w:style w:type="table" w:styleId="TableGrid">
    <w:name w:val="Table Grid"/>
    <w:basedOn w:val="TableNormal"/>
    <w:uiPriority w:val="59"/>
    <w:rsid w:val="005230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gc">
    <w:name w:val="_tgc"/>
    <w:basedOn w:val="DefaultParagraphFont"/>
    <w:rsid w:val="00366B61"/>
  </w:style>
  <w:style w:type="paragraph" w:styleId="Header">
    <w:name w:val="header"/>
    <w:basedOn w:val="Normal"/>
    <w:link w:val="HeaderChar"/>
    <w:uiPriority w:val="99"/>
    <w:semiHidden/>
    <w:unhideWhenUsed/>
    <w:rsid w:val="00A149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494F"/>
  </w:style>
  <w:style w:type="paragraph" w:styleId="Footer">
    <w:name w:val="footer"/>
    <w:basedOn w:val="Normal"/>
    <w:link w:val="FooterChar"/>
    <w:uiPriority w:val="99"/>
    <w:unhideWhenUsed/>
    <w:rsid w:val="00A14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94F"/>
  </w:style>
</w:styles>
</file>

<file path=word/webSettings.xml><?xml version="1.0" encoding="utf-8"?>
<w:webSettings xmlns:r="http://schemas.openxmlformats.org/officeDocument/2006/relationships" xmlns:w="http://schemas.openxmlformats.org/wordprocessingml/2006/main">
  <w:divs>
    <w:div w:id="2018070997">
      <w:bodyDiv w:val="1"/>
      <w:marLeft w:val="0"/>
      <w:marRight w:val="0"/>
      <w:marTop w:val="0"/>
      <w:marBottom w:val="0"/>
      <w:divBdr>
        <w:top w:val="none" w:sz="0" w:space="0" w:color="auto"/>
        <w:left w:val="none" w:sz="0" w:space="0" w:color="auto"/>
        <w:bottom w:val="none" w:sz="0" w:space="0" w:color="auto"/>
        <w:right w:val="none" w:sz="0" w:space="0" w:color="auto"/>
      </w:divBdr>
      <w:divsChild>
        <w:div w:id="1920363727">
          <w:marLeft w:val="0"/>
          <w:marRight w:val="0"/>
          <w:marTop w:val="0"/>
          <w:marBottom w:val="0"/>
          <w:divBdr>
            <w:top w:val="none" w:sz="0" w:space="0" w:color="auto"/>
            <w:left w:val="none" w:sz="0" w:space="0" w:color="auto"/>
            <w:bottom w:val="none" w:sz="0" w:space="0" w:color="auto"/>
            <w:right w:val="none" w:sz="0" w:space="0" w:color="auto"/>
          </w:divBdr>
          <w:divsChild>
            <w:div w:id="1832939058">
              <w:marLeft w:val="0"/>
              <w:marRight w:val="0"/>
              <w:marTop w:val="0"/>
              <w:marBottom w:val="0"/>
              <w:divBdr>
                <w:top w:val="none" w:sz="0" w:space="0" w:color="auto"/>
                <w:left w:val="none" w:sz="0" w:space="0" w:color="auto"/>
                <w:bottom w:val="none" w:sz="0" w:space="0" w:color="auto"/>
                <w:right w:val="none" w:sz="0" w:space="0" w:color="auto"/>
              </w:divBdr>
              <w:divsChild>
                <w:div w:id="1991278353">
                  <w:marLeft w:val="0"/>
                  <w:marRight w:val="0"/>
                  <w:marTop w:val="0"/>
                  <w:marBottom w:val="0"/>
                  <w:divBdr>
                    <w:top w:val="none" w:sz="0" w:space="0" w:color="auto"/>
                    <w:left w:val="none" w:sz="0" w:space="0" w:color="auto"/>
                    <w:bottom w:val="none" w:sz="0" w:space="0" w:color="auto"/>
                    <w:right w:val="none" w:sz="0" w:space="0" w:color="auto"/>
                  </w:divBdr>
                  <w:divsChild>
                    <w:div w:id="15549081">
                      <w:marLeft w:val="0"/>
                      <w:marRight w:val="0"/>
                      <w:marTop w:val="0"/>
                      <w:marBottom w:val="0"/>
                      <w:divBdr>
                        <w:top w:val="none" w:sz="0" w:space="0" w:color="auto"/>
                        <w:left w:val="none" w:sz="0" w:space="0" w:color="auto"/>
                        <w:bottom w:val="none" w:sz="0" w:space="0" w:color="auto"/>
                        <w:right w:val="none" w:sz="0" w:space="0" w:color="auto"/>
                      </w:divBdr>
                      <w:divsChild>
                        <w:div w:id="654990753">
                          <w:marLeft w:val="0"/>
                          <w:marRight w:val="0"/>
                          <w:marTop w:val="0"/>
                          <w:marBottom w:val="0"/>
                          <w:divBdr>
                            <w:top w:val="none" w:sz="0" w:space="0" w:color="auto"/>
                            <w:left w:val="none" w:sz="0" w:space="0" w:color="auto"/>
                            <w:bottom w:val="none" w:sz="0" w:space="0" w:color="auto"/>
                            <w:right w:val="none" w:sz="0" w:space="0" w:color="auto"/>
                          </w:divBdr>
                          <w:divsChild>
                            <w:div w:id="917903429">
                              <w:marLeft w:val="0"/>
                              <w:marRight w:val="0"/>
                              <w:marTop w:val="0"/>
                              <w:marBottom w:val="0"/>
                              <w:divBdr>
                                <w:top w:val="none" w:sz="0" w:space="0" w:color="auto"/>
                                <w:left w:val="none" w:sz="0" w:space="0" w:color="auto"/>
                                <w:bottom w:val="none" w:sz="0" w:space="0" w:color="auto"/>
                                <w:right w:val="none" w:sz="0" w:space="0" w:color="auto"/>
                              </w:divBdr>
                              <w:divsChild>
                                <w:div w:id="473377665">
                                  <w:marLeft w:val="0"/>
                                  <w:marRight w:val="0"/>
                                  <w:marTop w:val="0"/>
                                  <w:marBottom w:val="0"/>
                                  <w:divBdr>
                                    <w:top w:val="none" w:sz="0" w:space="0" w:color="auto"/>
                                    <w:left w:val="none" w:sz="0" w:space="0" w:color="auto"/>
                                    <w:bottom w:val="none" w:sz="0" w:space="0" w:color="auto"/>
                                    <w:right w:val="none" w:sz="0" w:space="0" w:color="auto"/>
                                  </w:divBdr>
                                  <w:divsChild>
                                    <w:div w:id="1542785282">
                                      <w:marLeft w:val="71"/>
                                      <w:marRight w:val="0"/>
                                      <w:marTop w:val="0"/>
                                      <w:marBottom w:val="0"/>
                                      <w:divBdr>
                                        <w:top w:val="none" w:sz="0" w:space="0" w:color="auto"/>
                                        <w:left w:val="none" w:sz="0" w:space="0" w:color="auto"/>
                                        <w:bottom w:val="none" w:sz="0" w:space="0" w:color="auto"/>
                                        <w:right w:val="none" w:sz="0" w:space="0" w:color="auto"/>
                                      </w:divBdr>
                                      <w:divsChild>
                                        <w:div w:id="1923949639">
                                          <w:marLeft w:val="0"/>
                                          <w:marRight w:val="0"/>
                                          <w:marTop w:val="0"/>
                                          <w:marBottom w:val="0"/>
                                          <w:divBdr>
                                            <w:top w:val="none" w:sz="0" w:space="0" w:color="auto"/>
                                            <w:left w:val="none" w:sz="0" w:space="0" w:color="auto"/>
                                            <w:bottom w:val="none" w:sz="0" w:space="0" w:color="auto"/>
                                            <w:right w:val="none" w:sz="0" w:space="0" w:color="auto"/>
                                          </w:divBdr>
                                          <w:divsChild>
                                            <w:div w:id="279990700">
                                              <w:marLeft w:val="0"/>
                                              <w:marRight w:val="0"/>
                                              <w:marTop w:val="0"/>
                                              <w:marBottom w:val="142"/>
                                              <w:divBdr>
                                                <w:top w:val="single" w:sz="6" w:space="0" w:color="F5F5F5"/>
                                                <w:left w:val="single" w:sz="6" w:space="0" w:color="F5F5F5"/>
                                                <w:bottom w:val="single" w:sz="6" w:space="0" w:color="F5F5F5"/>
                                                <w:right w:val="single" w:sz="6" w:space="0" w:color="F5F5F5"/>
                                              </w:divBdr>
                                              <w:divsChild>
                                                <w:div w:id="1823503353">
                                                  <w:marLeft w:val="0"/>
                                                  <w:marRight w:val="0"/>
                                                  <w:marTop w:val="0"/>
                                                  <w:marBottom w:val="0"/>
                                                  <w:divBdr>
                                                    <w:top w:val="none" w:sz="0" w:space="0" w:color="auto"/>
                                                    <w:left w:val="none" w:sz="0" w:space="0" w:color="auto"/>
                                                    <w:bottom w:val="none" w:sz="0" w:space="0" w:color="auto"/>
                                                    <w:right w:val="none" w:sz="0" w:space="0" w:color="auto"/>
                                                  </w:divBdr>
                                                  <w:divsChild>
                                                    <w:div w:id="1483741399">
                                                      <w:marLeft w:val="0"/>
                                                      <w:marRight w:val="0"/>
                                                      <w:marTop w:val="0"/>
                                                      <w:marBottom w:val="0"/>
                                                      <w:divBdr>
                                                        <w:top w:val="none" w:sz="0" w:space="0" w:color="auto"/>
                                                        <w:left w:val="none" w:sz="0" w:space="0" w:color="auto"/>
                                                        <w:bottom w:val="none" w:sz="0" w:space="0" w:color="auto"/>
                                                        <w:right w:val="none" w:sz="0" w:space="0" w:color="auto"/>
                                                      </w:divBdr>
                                                    </w:div>
                                                  </w:divsChild>
                                                </w:div>
                                                <w:div w:id="1396977582">
                                                  <w:marLeft w:val="0"/>
                                                  <w:marRight w:val="0"/>
                                                  <w:marTop w:val="0"/>
                                                  <w:marBottom w:val="0"/>
                                                  <w:divBdr>
                                                    <w:top w:val="none" w:sz="0" w:space="0" w:color="auto"/>
                                                    <w:left w:val="none" w:sz="0" w:space="0" w:color="auto"/>
                                                    <w:bottom w:val="none" w:sz="0" w:space="0" w:color="auto"/>
                                                    <w:right w:val="none" w:sz="0" w:space="0" w:color="auto"/>
                                                  </w:divBdr>
                                                  <w:divsChild>
                                                    <w:div w:id="1093551751">
                                                      <w:marLeft w:val="0"/>
                                                      <w:marRight w:val="0"/>
                                                      <w:marTop w:val="0"/>
                                                      <w:marBottom w:val="0"/>
                                                      <w:divBdr>
                                                        <w:top w:val="none" w:sz="0" w:space="0" w:color="auto"/>
                                                        <w:left w:val="none" w:sz="0" w:space="0" w:color="auto"/>
                                                        <w:bottom w:val="none" w:sz="0" w:space="0" w:color="auto"/>
                                                        <w:right w:val="none" w:sz="0" w:space="0" w:color="auto"/>
                                                      </w:divBdr>
                                                    </w:div>
                                                  </w:divsChild>
                                                </w:div>
                                                <w:div w:id="2139569897">
                                                  <w:marLeft w:val="0"/>
                                                  <w:marRight w:val="0"/>
                                                  <w:marTop w:val="0"/>
                                                  <w:marBottom w:val="0"/>
                                                  <w:divBdr>
                                                    <w:top w:val="none" w:sz="0" w:space="0" w:color="auto"/>
                                                    <w:left w:val="none" w:sz="0" w:space="0" w:color="auto"/>
                                                    <w:bottom w:val="none" w:sz="0" w:space="0" w:color="auto"/>
                                                    <w:right w:val="none" w:sz="0" w:space="0" w:color="auto"/>
                                                  </w:divBdr>
                                                  <w:divsChild>
                                                    <w:div w:id="789477614">
                                                      <w:marLeft w:val="0"/>
                                                      <w:marRight w:val="0"/>
                                                      <w:marTop w:val="0"/>
                                                      <w:marBottom w:val="0"/>
                                                      <w:divBdr>
                                                        <w:top w:val="none" w:sz="0" w:space="0" w:color="auto"/>
                                                        <w:left w:val="none" w:sz="0" w:space="0" w:color="auto"/>
                                                        <w:bottom w:val="none" w:sz="0" w:space="0" w:color="auto"/>
                                                        <w:right w:val="none" w:sz="0" w:space="0" w:color="auto"/>
                                                      </w:divBdr>
                                                      <w:divsChild>
                                                        <w:div w:id="921790706">
                                                          <w:marLeft w:val="0"/>
                                                          <w:marRight w:val="0"/>
                                                          <w:marTop w:val="0"/>
                                                          <w:marBottom w:val="0"/>
                                                          <w:divBdr>
                                                            <w:top w:val="none" w:sz="0" w:space="0" w:color="auto"/>
                                                            <w:left w:val="none" w:sz="0" w:space="0" w:color="auto"/>
                                                            <w:bottom w:val="none" w:sz="0" w:space="0" w:color="auto"/>
                                                            <w:right w:val="none" w:sz="0" w:space="0" w:color="auto"/>
                                                          </w:divBdr>
                                                        </w:div>
                                                        <w:div w:id="8095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81858">
                                              <w:marLeft w:val="0"/>
                                              <w:marRight w:val="0"/>
                                              <w:marTop w:val="0"/>
                                              <w:marBottom w:val="0"/>
                                              <w:divBdr>
                                                <w:top w:val="none" w:sz="0" w:space="0" w:color="auto"/>
                                                <w:left w:val="none" w:sz="0" w:space="0" w:color="auto"/>
                                                <w:bottom w:val="none" w:sz="0" w:space="0" w:color="auto"/>
                                                <w:right w:val="none" w:sz="0" w:space="0" w:color="auto"/>
                                              </w:divBdr>
                                              <w:divsChild>
                                                <w:div w:id="2032759067">
                                                  <w:marLeft w:val="0"/>
                                                  <w:marRight w:val="0"/>
                                                  <w:marTop w:val="107"/>
                                                  <w:marBottom w:val="107"/>
                                                  <w:divBdr>
                                                    <w:top w:val="none" w:sz="0" w:space="4" w:color="F0C36D"/>
                                                    <w:left w:val="none" w:sz="0" w:space="4" w:color="F0C36D"/>
                                                    <w:bottom w:val="none" w:sz="0" w:space="4" w:color="F0C36D"/>
                                                    <w:right w:val="none" w:sz="0" w:space="4" w:color="F0C36D"/>
                                                  </w:divBdr>
                                                  <w:divsChild>
                                                    <w:div w:id="464813064">
                                                      <w:marLeft w:val="0"/>
                                                      <w:marRight w:val="0"/>
                                                      <w:marTop w:val="0"/>
                                                      <w:marBottom w:val="0"/>
                                                      <w:divBdr>
                                                        <w:top w:val="none" w:sz="0" w:space="0" w:color="auto"/>
                                                        <w:left w:val="none" w:sz="0" w:space="0" w:color="auto"/>
                                                        <w:bottom w:val="none" w:sz="0" w:space="0" w:color="auto"/>
                                                        <w:right w:val="none" w:sz="0" w:space="0" w:color="auto"/>
                                                      </w:divBdr>
                                                    </w:div>
                                                  </w:divsChild>
                                                </w:div>
                                                <w:div w:id="447628136">
                                                  <w:marLeft w:val="0"/>
                                                  <w:marRight w:val="0"/>
                                                  <w:marTop w:val="0"/>
                                                  <w:marBottom w:val="0"/>
                                                  <w:divBdr>
                                                    <w:top w:val="none" w:sz="0" w:space="0" w:color="auto"/>
                                                    <w:left w:val="none" w:sz="0" w:space="0" w:color="auto"/>
                                                    <w:bottom w:val="none" w:sz="0" w:space="0" w:color="auto"/>
                                                    <w:right w:val="none" w:sz="0" w:space="0" w:color="auto"/>
                                                  </w:divBdr>
                                                  <w:divsChild>
                                                    <w:div w:id="1372729038">
                                                      <w:marLeft w:val="0"/>
                                                      <w:marRight w:val="0"/>
                                                      <w:marTop w:val="0"/>
                                                      <w:marBottom w:val="0"/>
                                                      <w:divBdr>
                                                        <w:top w:val="none" w:sz="0" w:space="0" w:color="auto"/>
                                                        <w:left w:val="none" w:sz="0" w:space="0" w:color="auto"/>
                                                        <w:bottom w:val="none" w:sz="0" w:space="0" w:color="auto"/>
                                                        <w:right w:val="none" w:sz="0" w:space="0" w:color="auto"/>
                                                      </w:divBdr>
                                                    </w:div>
                                                    <w:div w:id="5708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8677">
                                              <w:marLeft w:val="0"/>
                                              <w:marRight w:val="0"/>
                                              <w:marTop w:val="0"/>
                                              <w:marBottom w:val="0"/>
                                              <w:divBdr>
                                                <w:top w:val="none" w:sz="0" w:space="0" w:color="auto"/>
                                                <w:left w:val="none" w:sz="0" w:space="0" w:color="auto"/>
                                                <w:bottom w:val="none" w:sz="0" w:space="0" w:color="auto"/>
                                                <w:right w:val="none" w:sz="0" w:space="0" w:color="auto"/>
                                              </w:divBdr>
                                              <w:divsChild>
                                                <w:div w:id="1574199391">
                                                  <w:marLeft w:val="0"/>
                                                  <w:marRight w:val="0"/>
                                                  <w:marTop w:val="0"/>
                                                  <w:marBottom w:val="0"/>
                                                  <w:divBdr>
                                                    <w:top w:val="none" w:sz="0" w:space="0" w:color="auto"/>
                                                    <w:left w:val="none" w:sz="0" w:space="0" w:color="auto"/>
                                                    <w:bottom w:val="none" w:sz="0" w:space="0" w:color="auto"/>
                                                    <w:right w:val="none" w:sz="0" w:space="0" w:color="auto"/>
                                                  </w:divBdr>
                                                  <w:divsChild>
                                                    <w:div w:id="425883599">
                                                      <w:marLeft w:val="0"/>
                                                      <w:marRight w:val="0"/>
                                                      <w:marTop w:val="0"/>
                                                      <w:marBottom w:val="0"/>
                                                      <w:divBdr>
                                                        <w:top w:val="none" w:sz="0" w:space="0" w:color="auto"/>
                                                        <w:left w:val="none" w:sz="0" w:space="0" w:color="auto"/>
                                                        <w:bottom w:val="none" w:sz="0" w:space="0" w:color="auto"/>
                                                        <w:right w:val="none" w:sz="0" w:space="0" w:color="auto"/>
                                                      </w:divBdr>
                                                      <w:divsChild>
                                                        <w:div w:id="337974721">
                                                          <w:marLeft w:val="0"/>
                                                          <w:marRight w:val="0"/>
                                                          <w:marTop w:val="0"/>
                                                          <w:marBottom w:val="0"/>
                                                          <w:divBdr>
                                                            <w:top w:val="none" w:sz="0" w:space="0" w:color="auto"/>
                                                            <w:left w:val="none" w:sz="0" w:space="0" w:color="auto"/>
                                                            <w:bottom w:val="none" w:sz="0" w:space="0" w:color="auto"/>
                                                            <w:right w:val="none" w:sz="0" w:space="0" w:color="auto"/>
                                                          </w:divBdr>
                                                          <w:divsChild>
                                                            <w:div w:id="1632977793">
                                                              <w:marLeft w:val="0"/>
                                                              <w:marRight w:val="0"/>
                                                              <w:marTop w:val="100"/>
                                                              <w:marBottom w:val="100"/>
                                                              <w:divBdr>
                                                                <w:top w:val="none" w:sz="0" w:space="0" w:color="auto"/>
                                                                <w:left w:val="none" w:sz="0" w:space="0" w:color="auto"/>
                                                                <w:bottom w:val="none" w:sz="0" w:space="0" w:color="auto"/>
                                                                <w:right w:val="none" w:sz="0" w:space="0" w:color="auto"/>
                                                              </w:divBdr>
                                                            </w:div>
                                                            <w:div w:id="10468369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205160">
                                  <w:marLeft w:val="0"/>
                                  <w:marRight w:val="0"/>
                                  <w:marTop w:val="0"/>
                                  <w:marBottom w:val="0"/>
                                  <w:divBdr>
                                    <w:top w:val="none" w:sz="0" w:space="0" w:color="auto"/>
                                    <w:left w:val="none" w:sz="0" w:space="0" w:color="auto"/>
                                    <w:bottom w:val="none" w:sz="0" w:space="0" w:color="auto"/>
                                    <w:right w:val="none" w:sz="0" w:space="0" w:color="auto"/>
                                  </w:divBdr>
                                  <w:divsChild>
                                    <w:div w:id="423572095">
                                      <w:marLeft w:val="0"/>
                                      <w:marRight w:val="71"/>
                                      <w:marTop w:val="0"/>
                                      <w:marBottom w:val="0"/>
                                      <w:divBdr>
                                        <w:top w:val="none" w:sz="0" w:space="0" w:color="auto"/>
                                        <w:left w:val="none" w:sz="0" w:space="0" w:color="auto"/>
                                        <w:bottom w:val="none" w:sz="0" w:space="0" w:color="auto"/>
                                        <w:right w:val="none" w:sz="0" w:space="0" w:color="auto"/>
                                      </w:divBdr>
                                      <w:divsChild>
                                        <w:div w:id="402336842">
                                          <w:marLeft w:val="0"/>
                                          <w:marRight w:val="0"/>
                                          <w:marTop w:val="0"/>
                                          <w:marBottom w:val="0"/>
                                          <w:divBdr>
                                            <w:top w:val="none" w:sz="0" w:space="0" w:color="auto"/>
                                            <w:left w:val="none" w:sz="0" w:space="0" w:color="auto"/>
                                            <w:bottom w:val="none" w:sz="0" w:space="0" w:color="auto"/>
                                            <w:right w:val="none" w:sz="0" w:space="0" w:color="auto"/>
                                          </w:divBdr>
                                          <w:divsChild>
                                            <w:div w:id="255866204">
                                              <w:marLeft w:val="0"/>
                                              <w:marRight w:val="0"/>
                                              <w:marTop w:val="0"/>
                                              <w:marBottom w:val="0"/>
                                              <w:divBdr>
                                                <w:top w:val="none" w:sz="0" w:space="0" w:color="auto"/>
                                                <w:left w:val="none" w:sz="0" w:space="0" w:color="auto"/>
                                                <w:bottom w:val="none" w:sz="0" w:space="0" w:color="auto"/>
                                                <w:right w:val="none" w:sz="0" w:space="0" w:color="auto"/>
                                              </w:divBdr>
                                              <w:divsChild>
                                                <w:div w:id="1245990871">
                                                  <w:marLeft w:val="0"/>
                                                  <w:marRight w:val="0"/>
                                                  <w:marTop w:val="0"/>
                                                  <w:marBottom w:val="0"/>
                                                  <w:divBdr>
                                                    <w:top w:val="none" w:sz="0" w:space="0" w:color="auto"/>
                                                    <w:left w:val="none" w:sz="0" w:space="0" w:color="auto"/>
                                                    <w:bottom w:val="none" w:sz="0" w:space="0" w:color="auto"/>
                                                    <w:right w:val="none" w:sz="0" w:space="0" w:color="auto"/>
                                                  </w:divBdr>
                                                  <w:divsChild>
                                                    <w:div w:id="13249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1648">
                                          <w:marLeft w:val="0"/>
                                          <w:marRight w:val="0"/>
                                          <w:marTop w:val="0"/>
                                          <w:marBottom w:val="0"/>
                                          <w:divBdr>
                                            <w:top w:val="none" w:sz="0" w:space="0" w:color="auto"/>
                                            <w:left w:val="none" w:sz="0" w:space="0" w:color="auto"/>
                                            <w:bottom w:val="none" w:sz="0" w:space="0" w:color="auto"/>
                                            <w:right w:val="none" w:sz="0" w:space="0" w:color="auto"/>
                                          </w:divBdr>
                                          <w:divsChild>
                                            <w:div w:id="1750535240">
                                              <w:marLeft w:val="0"/>
                                              <w:marRight w:val="0"/>
                                              <w:marTop w:val="0"/>
                                              <w:marBottom w:val="0"/>
                                              <w:divBdr>
                                                <w:top w:val="none" w:sz="0" w:space="0" w:color="auto"/>
                                                <w:left w:val="none" w:sz="0" w:space="0" w:color="auto"/>
                                                <w:bottom w:val="none" w:sz="0" w:space="0" w:color="auto"/>
                                                <w:right w:val="none" w:sz="0" w:space="0" w:color="auto"/>
                                              </w:divBdr>
                                              <w:divsChild>
                                                <w:div w:id="1121145938">
                                                  <w:marLeft w:val="0"/>
                                                  <w:marRight w:val="0"/>
                                                  <w:marTop w:val="0"/>
                                                  <w:marBottom w:val="0"/>
                                                  <w:divBdr>
                                                    <w:top w:val="none" w:sz="0" w:space="0" w:color="auto"/>
                                                    <w:left w:val="none" w:sz="0" w:space="0" w:color="auto"/>
                                                    <w:bottom w:val="none" w:sz="0" w:space="0" w:color="auto"/>
                                                    <w:right w:val="none" w:sz="0" w:space="0" w:color="auto"/>
                                                  </w:divBdr>
                                                  <w:divsChild>
                                                    <w:div w:id="5765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7378">
                                          <w:marLeft w:val="0"/>
                                          <w:marRight w:val="0"/>
                                          <w:marTop w:val="0"/>
                                          <w:marBottom w:val="0"/>
                                          <w:divBdr>
                                            <w:top w:val="none" w:sz="0" w:space="0" w:color="auto"/>
                                            <w:left w:val="none" w:sz="0" w:space="0" w:color="auto"/>
                                            <w:bottom w:val="none" w:sz="0" w:space="0" w:color="auto"/>
                                            <w:right w:val="none" w:sz="0" w:space="0" w:color="auto"/>
                                          </w:divBdr>
                                          <w:divsChild>
                                            <w:div w:id="1037049536">
                                              <w:marLeft w:val="0"/>
                                              <w:marRight w:val="0"/>
                                              <w:marTop w:val="0"/>
                                              <w:marBottom w:val="0"/>
                                              <w:divBdr>
                                                <w:top w:val="none" w:sz="0" w:space="0" w:color="auto"/>
                                                <w:left w:val="none" w:sz="0" w:space="0" w:color="auto"/>
                                                <w:bottom w:val="none" w:sz="0" w:space="0" w:color="auto"/>
                                                <w:right w:val="none" w:sz="0" w:space="0" w:color="auto"/>
                                              </w:divBdr>
                                              <w:divsChild>
                                                <w:div w:id="449980293">
                                                  <w:marLeft w:val="0"/>
                                                  <w:marRight w:val="0"/>
                                                  <w:marTop w:val="0"/>
                                                  <w:marBottom w:val="0"/>
                                                  <w:divBdr>
                                                    <w:top w:val="none" w:sz="0" w:space="0" w:color="auto"/>
                                                    <w:left w:val="none" w:sz="0" w:space="0" w:color="auto"/>
                                                    <w:bottom w:val="none" w:sz="0" w:space="0" w:color="auto"/>
                                                    <w:right w:val="none" w:sz="0" w:space="0" w:color="auto"/>
                                                  </w:divBdr>
                                                  <w:divsChild>
                                                    <w:div w:id="20491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95106">
                                          <w:marLeft w:val="0"/>
                                          <w:marRight w:val="0"/>
                                          <w:marTop w:val="0"/>
                                          <w:marBottom w:val="0"/>
                                          <w:divBdr>
                                            <w:top w:val="none" w:sz="0" w:space="0" w:color="auto"/>
                                            <w:left w:val="none" w:sz="0" w:space="0" w:color="auto"/>
                                            <w:bottom w:val="none" w:sz="0" w:space="0" w:color="auto"/>
                                            <w:right w:val="none" w:sz="0" w:space="0" w:color="auto"/>
                                          </w:divBdr>
                                          <w:divsChild>
                                            <w:div w:id="353070431">
                                              <w:marLeft w:val="0"/>
                                              <w:marRight w:val="0"/>
                                              <w:marTop w:val="0"/>
                                              <w:marBottom w:val="0"/>
                                              <w:divBdr>
                                                <w:top w:val="none" w:sz="0" w:space="0" w:color="auto"/>
                                                <w:left w:val="none" w:sz="0" w:space="0" w:color="auto"/>
                                                <w:bottom w:val="none" w:sz="0" w:space="0" w:color="auto"/>
                                                <w:right w:val="none" w:sz="0" w:space="0" w:color="auto"/>
                                              </w:divBdr>
                                              <w:divsChild>
                                                <w:div w:id="13389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6525">
                                  <w:marLeft w:val="0"/>
                                  <w:marRight w:val="0"/>
                                  <w:marTop w:val="0"/>
                                  <w:marBottom w:val="0"/>
                                  <w:divBdr>
                                    <w:top w:val="none" w:sz="0" w:space="0" w:color="auto"/>
                                    <w:left w:val="none" w:sz="0" w:space="0" w:color="auto"/>
                                    <w:bottom w:val="none" w:sz="0" w:space="0" w:color="auto"/>
                                    <w:right w:val="none" w:sz="0" w:space="0" w:color="auto"/>
                                  </w:divBdr>
                                  <w:divsChild>
                                    <w:div w:id="1086341685">
                                      <w:marLeft w:val="71"/>
                                      <w:marRight w:val="0"/>
                                      <w:marTop w:val="0"/>
                                      <w:marBottom w:val="0"/>
                                      <w:divBdr>
                                        <w:top w:val="none" w:sz="0" w:space="0" w:color="auto"/>
                                        <w:left w:val="none" w:sz="0" w:space="0" w:color="auto"/>
                                        <w:bottom w:val="none" w:sz="0" w:space="0" w:color="auto"/>
                                        <w:right w:val="none" w:sz="0" w:space="0" w:color="auto"/>
                                      </w:divBdr>
                                      <w:divsChild>
                                        <w:div w:id="250358085">
                                          <w:marLeft w:val="0"/>
                                          <w:marRight w:val="0"/>
                                          <w:marTop w:val="0"/>
                                          <w:marBottom w:val="0"/>
                                          <w:divBdr>
                                            <w:top w:val="none" w:sz="0" w:space="0" w:color="auto"/>
                                            <w:left w:val="none" w:sz="0" w:space="0" w:color="auto"/>
                                            <w:bottom w:val="none" w:sz="0" w:space="0" w:color="auto"/>
                                            <w:right w:val="none" w:sz="0" w:space="0" w:color="auto"/>
                                          </w:divBdr>
                                          <w:divsChild>
                                            <w:div w:id="1174304206">
                                              <w:marLeft w:val="0"/>
                                              <w:marRight w:val="0"/>
                                              <w:marTop w:val="0"/>
                                              <w:marBottom w:val="0"/>
                                              <w:divBdr>
                                                <w:top w:val="none" w:sz="0" w:space="0" w:color="auto"/>
                                                <w:left w:val="none" w:sz="0" w:space="0" w:color="auto"/>
                                                <w:bottom w:val="none" w:sz="0" w:space="0" w:color="auto"/>
                                                <w:right w:val="none" w:sz="0" w:space="0" w:color="auto"/>
                                              </w:divBdr>
                                              <w:divsChild>
                                                <w:div w:id="1266156926">
                                                  <w:marLeft w:val="0"/>
                                                  <w:marRight w:val="0"/>
                                                  <w:marTop w:val="0"/>
                                                  <w:marBottom w:val="0"/>
                                                  <w:divBdr>
                                                    <w:top w:val="none" w:sz="0" w:space="0" w:color="auto"/>
                                                    <w:left w:val="none" w:sz="0" w:space="0" w:color="auto"/>
                                                    <w:bottom w:val="none" w:sz="0" w:space="0" w:color="auto"/>
                                                    <w:right w:val="none" w:sz="0" w:space="0" w:color="auto"/>
                                                  </w:divBdr>
                                                  <w:divsChild>
                                                    <w:div w:id="5224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191391">
                                  <w:marLeft w:val="0"/>
                                  <w:marRight w:val="0"/>
                                  <w:marTop w:val="0"/>
                                  <w:marBottom w:val="0"/>
                                  <w:divBdr>
                                    <w:top w:val="none" w:sz="0" w:space="0" w:color="auto"/>
                                    <w:left w:val="none" w:sz="0" w:space="0" w:color="auto"/>
                                    <w:bottom w:val="single" w:sz="6" w:space="4" w:color="CCCCCC"/>
                                    <w:right w:val="none" w:sz="0" w:space="0" w:color="auto"/>
                                  </w:divBdr>
                                </w:div>
                                <w:div w:id="792358461">
                                  <w:marLeft w:val="0"/>
                                  <w:marRight w:val="0"/>
                                  <w:marTop w:val="0"/>
                                  <w:marBottom w:val="0"/>
                                  <w:divBdr>
                                    <w:top w:val="none" w:sz="0" w:space="0" w:color="auto"/>
                                    <w:left w:val="none" w:sz="0" w:space="0" w:color="auto"/>
                                    <w:bottom w:val="none" w:sz="0" w:space="0" w:color="auto"/>
                                    <w:right w:val="none" w:sz="0" w:space="0" w:color="auto"/>
                                  </w:divBdr>
                                  <w:divsChild>
                                    <w:div w:id="212086405">
                                      <w:marLeft w:val="0"/>
                                      <w:marRight w:val="0"/>
                                      <w:marTop w:val="0"/>
                                      <w:marBottom w:val="0"/>
                                      <w:divBdr>
                                        <w:top w:val="none" w:sz="0" w:space="0" w:color="auto"/>
                                        <w:left w:val="none" w:sz="0" w:space="0" w:color="auto"/>
                                        <w:bottom w:val="none" w:sz="0" w:space="0" w:color="auto"/>
                                        <w:right w:val="none" w:sz="0" w:space="0" w:color="auto"/>
                                      </w:divBdr>
                                      <w:divsChild>
                                        <w:div w:id="1122268202">
                                          <w:marLeft w:val="0"/>
                                          <w:marRight w:val="0"/>
                                          <w:marTop w:val="0"/>
                                          <w:marBottom w:val="0"/>
                                          <w:divBdr>
                                            <w:top w:val="none" w:sz="0" w:space="0" w:color="auto"/>
                                            <w:left w:val="none" w:sz="0" w:space="0" w:color="auto"/>
                                            <w:bottom w:val="none" w:sz="0" w:space="0" w:color="auto"/>
                                            <w:right w:val="none" w:sz="0" w:space="0" w:color="auto"/>
                                          </w:divBdr>
                                          <w:divsChild>
                                            <w:div w:id="506675229">
                                              <w:marLeft w:val="0"/>
                                              <w:marRight w:val="0"/>
                                              <w:marTop w:val="0"/>
                                              <w:marBottom w:val="0"/>
                                              <w:divBdr>
                                                <w:top w:val="none" w:sz="0" w:space="0" w:color="auto"/>
                                                <w:left w:val="none" w:sz="0" w:space="0" w:color="auto"/>
                                                <w:bottom w:val="none" w:sz="0" w:space="0" w:color="auto"/>
                                                <w:right w:val="none" w:sz="0" w:space="0" w:color="auto"/>
                                              </w:divBdr>
                                              <w:divsChild>
                                                <w:div w:id="19807215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67693248">
                              <w:marLeft w:val="0"/>
                              <w:marRight w:val="0"/>
                              <w:marTop w:val="142"/>
                              <w:marBottom w:val="142"/>
                              <w:divBdr>
                                <w:top w:val="none" w:sz="0" w:space="0" w:color="auto"/>
                                <w:left w:val="none" w:sz="0" w:space="0" w:color="auto"/>
                                <w:bottom w:val="none" w:sz="0" w:space="0" w:color="auto"/>
                                <w:right w:val="none" w:sz="0" w:space="0" w:color="auto"/>
                              </w:divBdr>
                            </w:div>
                          </w:divsChild>
                        </w:div>
                      </w:divsChild>
                    </w:div>
                  </w:divsChild>
                </w:div>
              </w:divsChild>
            </w:div>
            <w:div w:id="750271464">
              <w:marLeft w:val="0"/>
              <w:marRight w:val="0"/>
              <w:marTop w:val="0"/>
              <w:marBottom w:val="0"/>
              <w:divBdr>
                <w:top w:val="single" w:sz="6" w:space="31" w:color="F0C36D"/>
                <w:left w:val="single" w:sz="6" w:space="31" w:color="F0C36D"/>
                <w:bottom w:val="single" w:sz="6" w:space="31" w:color="F0C36D"/>
                <w:right w:val="single" w:sz="6" w:space="31" w:color="F0C36D"/>
              </w:divBdr>
            </w:div>
            <w:div w:id="1545942541">
              <w:marLeft w:val="0"/>
              <w:marRight w:val="0"/>
              <w:marTop w:val="0"/>
              <w:marBottom w:val="0"/>
              <w:divBdr>
                <w:top w:val="single" w:sz="6" w:space="31" w:color="F0C36D"/>
                <w:left w:val="single" w:sz="6" w:space="31" w:color="F0C36D"/>
                <w:bottom w:val="single" w:sz="6" w:space="31" w:color="F0C36D"/>
                <w:right w:val="single" w:sz="6" w:space="31" w:color="F0C36D"/>
              </w:divBdr>
            </w:div>
            <w:div w:id="746346014">
              <w:marLeft w:val="0"/>
              <w:marRight w:val="0"/>
              <w:marTop w:val="0"/>
              <w:marBottom w:val="0"/>
              <w:divBdr>
                <w:top w:val="single" w:sz="6" w:space="31" w:color="F0C36D"/>
                <w:left w:val="single" w:sz="6" w:space="31" w:color="F0C36D"/>
                <w:bottom w:val="single" w:sz="6" w:space="31" w:color="F0C36D"/>
                <w:right w:val="single" w:sz="6" w:space="31" w:color="F0C36D"/>
              </w:divBdr>
            </w:div>
            <w:div w:id="1775515147">
              <w:marLeft w:val="0"/>
              <w:marRight w:val="0"/>
              <w:marTop w:val="0"/>
              <w:marBottom w:val="0"/>
              <w:divBdr>
                <w:top w:val="single" w:sz="6" w:space="31" w:color="F0C36D"/>
                <w:left w:val="single" w:sz="6" w:space="31" w:color="F0C36D"/>
                <w:bottom w:val="single" w:sz="6" w:space="31" w:color="F0C36D"/>
                <w:right w:val="single" w:sz="6" w:space="31" w:color="F0C36D"/>
              </w:divBdr>
            </w:div>
            <w:div w:id="169353440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ggun.trisna@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6</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43</cp:revision>
  <cp:lastPrinted>2017-09-12T04:49:00Z</cp:lastPrinted>
  <dcterms:created xsi:type="dcterms:W3CDTF">2016-11-16T12:41:00Z</dcterms:created>
  <dcterms:modified xsi:type="dcterms:W3CDTF">2017-09-12T08:47:00Z</dcterms:modified>
</cp:coreProperties>
</file>