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CF" w:rsidRPr="00A80CFC" w:rsidRDefault="00E00CFB" w:rsidP="00E00C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t>Faktor</w:t>
      </w:r>
      <w:proofErr w:type="spellEnd"/>
      <w:r w:rsidRPr="00A80CFC">
        <w:rPr>
          <w:rFonts w:ascii="Times New Roman" w:hAnsi="Times New Roman" w:cs="Times New Roman"/>
          <w:b/>
        </w:rPr>
        <w:t xml:space="preserve"> Yang </w:t>
      </w:r>
      <w:proofErr w:type="spellStart"/>
      <w:r w:rsidRPr="00A80CFC">
        <w:rPr>
          <w:rFonts w:ascii="Times New Roman" w:hAnsi="Times New Roman" w:cs="Times New Roman"/>
          <w:b/>
        </w:rPr>
        <w:t>Mempengaruhi</w:t>
      </w:r>
      <w:proofErr w:type="spellEnd"/>
      <w:r w:rsidRPr="00A80CFC">
        <w:rPr>
          <w:rFonts w:ascii="Times New Roman" w:hAnsi="Times New Roman" w:cs="Times New Roman"/>
          <w:b/>
        </w:rPr>
        <w:t xml:space="preserve"> Tingkat </w:t>
      </w:r>
      <w:proofErr w:type="spellStart"/>
      <w:r w:rsidRPr="00A80CFC">
        <w:rPr>
          <w:rFonts w:ascii="Times New Roman" w:hAnsi="Times New Roman" w:cs="Times New Roman"/>
          <w:b/>
        </w:rPr>
        <w:t>Kecemasan</w:t>
      </w:r>
      <w:proofErr w:type="spellEnd"/>
      <w:r w:rsidRPr="00A80CFC">
        <w:rPr>
          <w:rFonts w:ascii="Times New Roman" w:hAnsi="Times New Roman" w:cs="Times New Roman"/>
          <w:b/>
        </w:rPr>
        <w:t xml:space="preserve"> </w:t>
      </w:r>
      <w:proofErr w:type="spellStart"/>
      <w:r w:rsidRPr="00A80CFC">
        <w:rPr>
          <w:rFonts w:ascii="Times New Roman" w:hAnsi="Times New Roman" w:cs="Times New Roman"/>
          <w:b/>
        </w:rPr>
        <w:t>Primipara</w:t>
      </w:r>
      <w:proofErr w:type="spellEnd"/>
    </w:p>
    <w:p w:rsidR="008A2A03" w:rsidRPr="00590D64" w:rsidRDefault="008A2A03" w:rsidP="008A2A03">
      <w:pPr>
        <w:pStyle w:val="Title"/>
        <w:ind w:right="424"/>
        <w:jc w:val="center"/>
        <w:rPr>
          <w:b/>
          <w:i/>
          <w:sz w:val="22"/>
          <w:szCs w:val="40"/>
          <w:lang w:val="en-GB"/>
        </w:rPr>
      </w:pPr>
      <w:r w:rsidRPr="00590D64">
        <w:rPr>
          <w:b/>
          <w:i/>
          <w:sz w:val="22"/>
          <w:szCs w:val="40"/>
          <w:lang w:val="en-GB"/>
        </w:rPr>
        <w:t xml:space="preserve">Factor of Anxiety Level </w:t>
      </w:r>
      <w:proofErr w:type="spellStart"/>
      <w:r w:rsidRPr="00590D64">
        <w:rPr>
          <w:b/>
          <w:i/>
          <w:sz w:val="22"/>
          <w:szCs w:val="40"/>
          <w:lang w:val="en-GB"/>
        </w:rPr>
        <w:t>Primiparous</w:t>
      </w:r>
      <w:proofErr w:type="spellEnd"/>
      <w:r w:rsidRPr="00590D64">
        <w:rPr>
          <w:b/>
          <w:i/>
          <w:sz w:val="22"/>
          <w:szCs w:val="40"/>
          <w:lang w:val="en-GB"/>
        </w:rPr>
        <w:t xml:space="preserve"> </w:t>
      </w:r>
    </w:p>
    <w:p w:rsidR="00E00CFB" w:rsidRPr="00A80CFC" w:rsidRDefault="00E00CFB" w:rsidP="00E00C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0CFB" w:rsidRPr="00A80CFC" w:rsidRDefault="00E00CFB" w:rsidP="00E00CFB">
      <w:pPr>
        <w:pStyle w:val="Author"/>
        <w:tabs>
          <w:tab w:val="left" w:pos="1155"/>
        </w:tabs>
        <w:jc w:val="center"/>
        <w:outlineLvl w:val="0"/>
        <w:rPr>
          <w:sz w:val="22"/>
          <w:szCs w:val="22"/>
          <w:lang w:val="id-ID"/>
        </w:rPr>
      </w:pPr>
      <w:proofErr w:type="spellStart"/>
      <w:r w:rsidRPr="00A80CFC">
        <w:rPr>
          <w:sz w:val="22"/>
          <w:szCs w:val="22"/>
          <w:lang w:val="en-GB"/>
        </w:rPr>
        <w:t>Fauziah</w:t>
      </w:r>
      <w:proofErr w:type="spellEnd"/>
      <w:r w:rsidRPr="00A80CFC">
        <w:rPr>
          <w:sz w:val="22"/>
          <w:szCs w:val="22"/>
          <w:lang w:val="en-GB"/>
        </w:rPr>
        <w:t xml:space="preserve"> </w:t>
      </w:r>
      <w:proofErr w:type="spellStart"/>
      <w:r w:rsidRPr="00A80CFC">
        <w:rPr>
          <w:sz w:val="22"/>
          <w:szCs w:val="22"/>
          <w:lang w:val="en-GB"/>
        </w:rPr>
        <w:t>Winda</w:t>
      </w:r>
      <w:proofErr w:type="spellEnd"/>
      <w:r w:rsidRPr="00A80CFC">
        <w:rPr>
          <w:sz w:val="22"/>
          <w:szCs w:val="22"/>
          <w:lang w:val="en-GB"/>
        </w:rPr>
        <w:t xml:space="preserve"> </w:t>
      </w:r>
      <w:proofErr w:type="spellStart"/>
      <w:r w:rsidRPr="00A80CFC">
        <w:rPr>
          <w:sz w:val="22"/>
          <w:szCs w:val="22"/>
          <w:lang w:val="en-GB"/>
        </w:rPr>
        <w:t>Gurnita</w:t>
      </w:r>
      <w:proofErr w:type="spellEnd"/>
      <w:r w:rsidRPr="00A80CFC">
        <w:rPr>
          <w:sz w:val="22"/>
          <w:szCs w:val="22"/>
          <w:vertAlign w:val="superscript"/>
          <w:lang w:val="id-ID"/>
        </w:rPr>
        <w:t>1</w:t>
      </w:r>
      <w:r w:rsidRPr="00A80CFC">
        <w:rPr>
          <w:sz w:val="22"/>
          <w:szCs w:val="22"/>
          <w:lang w:val="id-ID"/>
        </w:rPr>
        <w:t xml:space="preserve">, </w:t>
      </w:r>
      <w:r w:rsidRPr="00A80CFC">
        <w:rPr>
          <w:sz w:val="22"/>
          <w:szCs w:val="22"/>
          <w:lang w:val="en-GB"/>
        </w:rPr>
        <w:t xml:space="preserve">Ari </w:t>
      </w:r>
      <w:proofErr w:type="spellStart"/>
      <w:r w:rsidRPr="00A80CFC">
        <w:rPr>
          <w:sz w:val="22"/>
          <w:szCs w:val="22"/>
          <w:lang w:val="en-GB"/>
        </w:rPr>
        <w:t>Suwondo</w:t>
      </w:r>
      <w:proofErr w:type="spellEnd"/>
      <w:r w:rsidRPr="00A80CFC">
        <w:rPr>
          <w:sz w:val="22"/>
          <w:szCs w:val="22"/>
          <w:vertAlign w:val="superscript"/>
          <w:lang w:val="id-ID"/>
        </w:rPr>
        <w:t>2</w:t>
      </w:r>
      <w:r w:rsidRPr="00A80CFC">
        <w:rPr>
          <w:sz w:val="22"/>
          <w:szCs w:val="22"/>
          <w:lang w:val="id-ID"/>
        </w:rPr>
        <w:t xml:space="preserve">, </w:t>
      </w:r>
      <w:proofErr w:type="spellStart"/>
      <w:r w:rsidRPr="00A80CFC">
        <w:rPr>
          <w:sz w:val="22"/>
          <w:szCs w:val="22"/>
          <w:lang w:val="en-GB"/>
        </w:rPr>
        <w:t>Rara</w:t>
      </w:r>
      <w:proofErr w:type="spellEnd"/>
      <w:r w:rsidRPr="00A80CFC">
        <w:rPr>
          <w:sz w:val="22"/>
          <w:szCs w:val="22"/>
          <w:lang w:val="en-GB"/>
        </w:rPr>
        <w:t xml:space="preserve"> Sri </w:t>
      </w:r>
      <w:proofErr w:type="spellStart"/>
      <w:r w:rsidRPr="00A80CFC">
        <w:rPr>
          <w:sz w:val="22"/>
          <w:szCs w:val="22"/>
          <w:lang w:val="en-GB"/>
        </w:rPr>
        <w:t>Endang</w:t>
      </w:r>
      <w:proofErr w:type="spellEnd"/>
      <w:r w:rsidRPr="00A80CFC">
        <w:rPr>
          <w:sz w:val="22"/>
          <w:szCs w:val="22"/>
          <w:lang w:val="en-GB"/>
        </w:rPr>
        <w:t xml:space="preserve"> </w:t>
      </w:r>
      <w:proofErr w:type="spellStart"/>
      <w:r w:rsidRPr="00A80CFC">
        <w:rPr>
          <w:sz w:val="22"/>
          <w:szCs w:val="22"/>
          <w:lang w:val="en-GB"/>
        </w:rPr>
        <w:t>Puji</w:t>
      </w:r>
      <w:proofErr w:type="spellEnd"/>
      <w:r w:rsidRPr="00A80CFC">
        <w:rPr>
          <w:sz w:val="22"/>
          <w:szCs w:val="22"/>
          <w:lang w:val="en-GB"/>
        </w:rPr>
        <w:t xml:space="preserve"> </w:t>
      </w:r>
      <w:proofErr w:type="spellStart"/>
      <w:r w:rsidRPr="00A80CFC">
        <w:rPr>
          <w:sz w:val="22"/>
          <w:szCs w:val="22"/>
          <w:lang w:val="en-GB"/>
        </w:rPr>
        <w:t>Astuti</w:t>
      </w:r>
      <w:proofErr w:type="spellEnd"/>
      <w:r w:rsidRPr="00A80CFC">
        <w:rPr>
          <w:sz w:val="22"/>
          <w:szCs w:val="22"/>
          <w:vertAlign w:val="superscript"/>
          <w:lang w:val="id-ID"/>
        </w:rPr>
        <w:t>3</w:t>
      </w:r>
    </w:p>
    <w:p w:rsidR="00E00CFB" w:rsidRPr="00A80CFC" w:rsidRDefault="00E00CFB" w:rsidP="00E00CFB">
      <w:pPr>
        <w:pStyle w:val="Affiliation"/>
        <w:jc w:val="center"/>
        <w:rPr>
          <w:rFonts w:cs="Times New Roman"/>
          <w:sz w:val="22"/>
          <w:szCs w:val="22"/>
          <w:lang w:val="en-GB"/>
        </w:rPr>
      </w:pPr>
      <w:r w:rsidRPr="00A80CFC">
        <w:rPr>
          <w:rFonts w:cs="Times New Roman"/>
          <w:sz w:val="22"/>
          <w:szCs w:val="22"/>
          <w:vertAlign w:val="superscript"/>
          <w:lang w:val="id-ID"/>
        </w:rPr>
        <w:t>1</w:t>
      </w:r>
      <w:r w:rsidRPr="00A80CFC">
        <w:rPr>
          <w:rFonts w:cs="Times New Roman"/>
          <w:sz w:val="22"/>
          <w:szCs w:val="22"/>
        </w:rPr>
        <w:t xml:space="preserve">STIKES </w:t>
      </w:r>
      <w:proofErr w:type="spellStart"/>
      <w:r w:rsidRPr="00A80CFC">
        <w:rPr>
          <w:rFonts w:cs="Times New Roman"/>
          <w:sz w:val="22"/>
          <w:szCs w:val="22"/>
        </w:rPr>
        <w:t>Karya</w:t>
      </w:r>
      <w:proofErr w:type="spellEnd"/>
      <w:r w:rsidRPr="00A80CFC">
        <w:rPr>
          <w:rFonts w:cs="Times New Roman"/>
          <w:sz w:val="22"/>
          <w:szCs w:val="22"/>
        </w:rPr>
        <w:t xml:space="preserve"> </w:t>
      </w:r>
      <w:proofErr w:type="spellStart"/>
      <w:r w:rsidRPr="00A80CFC">
        <w:rPr>
          <w:rFonts w:cs="Times New Roman"/>
          <w:sz w:val="22"/>
          <w:szCs w:val="22"/>
        </w:rPr>
        <w:t>Husada</w:t>
      </w:r>
      <w:proofErr w:type="spellEnd"/>
      <w:r w:rsidRPr="00A80CFC">
        <w:rPr>
          <w:rFonts w:cs="Times New Roman"/>
          <w:sz w:val="22"/>
          <w:szCs w:val="22"/>
        </w:rPr>
        <w:t xml:space="preserve"> Semarang, </w:t>
      </w:r>
      <w:r w:rsidRPr="00A80CFC">
        <w:rPr>
          <w:rFonts w:cs="Times New Roman"/>
          <w:sz w:val="22"/>
          <w:szCs w:val="22"/>
          <w:lang w:val="en-GB"/>
        </w:rPr>
        <w:t>Indonesia</w:t>
      </w:r>
    </w:p>
    <w:p w:rsidR="00E00CFB" w:rsidRPr="00A80CFC" w:rsidRDefault="00E00CFB" w:rsidP="00E00CFB">
      <w:pPr>
        <w:pStyle w:val="Affiliation"/>
        <w:jc w:val="center"/>
        <w:rPr>
          <w:rFonts w:cs="Times New Roman"/>
          <w:sz w:val="22"/>
          <w:szCs w:val="22"/>
          <w:lang w:val="en-GB"/>
        </w:rPr>
      </w:pPr>
      <w:r w:rsidRPr="00A80CFC">
        <w:rPr>
          <w:rFonts w:cs="Times New Roman"/>
          <w:sz w:val="22"/>
          <w:szCs w:val="22"/>
          <w:lang w:val="id-ID"/>
        </w:rPr>
        <w:t xml:space="preserve"> </w:t>
      </w:r>
      <w:r w:rsidRPr="00A80CFC">
        <w:rPr>
          <w:rFonts w:cs="Times New Roman"/>
          <w:sz w:val="22"/>
          <w:szCs w:val="22"/>
          <w:vertAlign w:val="superscript"/>
          <w:lang w:val="id-ID"/>
        </w:rPr>
        <w:t>2</w:t>
      </w:r>
      <w:proofErr w:type="spellStart"/>
      <w:r w:rsidRPr="00A80CFC">
        <w:rPr>
          <w:rFonts w:cs="Times New Roman"/>
          <w:sz w:val="22"/>
          <w:szCs w:val="22"/>
        </w:rPr>
        <w:t>Universitas</w:t>
      </w:r>
      <w:proofErr w:type="spellEnd"/>
      <w:r w:rsidRPr="00A80CFC">
        <w:rPr>
          <w:rFonts w:cs="Times New Roman"/>
          <w:sz w:val="22"/>
          <w:szCs w:val="22"/>
        </w:rPr>
        <w:t xml:space="preserve"> </w:t>
      </w:r>
      <w:proofErr w:type="spellStart"/>
      <w:r w:rsidRPr="00A80CFC">
        <w:rPr>
          <w:rFonts w:cs="Times New Roman"/>
          <w:sz w:val="22"/>
          <w:szCs w:val="22"/>
        </w:rPr>
        <w:t>Diponegoro</w:t>
      </w:r>
      <w:proofErr w:type="spellEnd"/>
      <w:r w:rsidRPr="00A80CFC">
        <w:rPr>
          <w:rFonts w:cs="Times New Roman"/>
          <w:sz w:val="22"/>
          <w:szCs w:val="22"/>
        </w:rPr>
        <w:t xml:space="preserve"> Semarang, </w:t>
      </w:r>
      <w:r w:rsidRPr="00A80CFC">
        <w:rPr>
          <w:rFonts w:cs="Times New Roman"/>
          <w:sz w:val="22"/>
          <w:szCs w:val="22"/>
          <w:lang w:val="en-GB"/>
        </w:rPr>
        <w:t>Indonesia</w:t>
      </w:r>
    </w:p>
    <w:p w:rsidR="00E00CFB" w:rsidRPr="00A80CFC" w:rsidRDefault="00E00CFB" w:rsidP="00E00CF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80CFC">
        <w:rPr>
          <w:rFonts w:ascii="Times New Roman" w:hAnsi="Times New Roman" w:cs="Times New Roman"/>
          <w:i/>
          <w:vertAlign w:val="superscript"/>
          <w:lang w:val="id-ID"/>
        </w:rPr>
        <w:t>3</w:t>
      </w:r>
      <w:proofErr w:type="spellStart"/>
      <w:r w:rsidRPr="00A80CFC">
        <w:rPr>
          <w:rFonts w:ascii="Times New Roman" w:hAnsi="Times New Roman" w:cs="Times New Roman"/>
          <w:i/>
        </w:rPr>
        <w:t>Politeknik</w:t>
      </w:r>
      <w:proofErr w:type="spellEnd"/>
      <w:r w:rsidRPr="00A80CFC">
        <w:rPr>
          <w:rFonts w:ascii="Times New Roman" w:hAnsi="Times New Roman" w:cs="Times New Roman"/>
          <w:i/>
        </w:rPr>
        <w:t xml:space="preserve"> </w:t>
      </w:r>
      <w:proofErr w:type="spellStart"/>
      <w:r w:rsidRPr="00A80CFC">
        <w:rPr>
          <w:rFonts w:ascii="Times New Roman" w:hAnsi="Times New Roman" w:cs="Times New Roman"/>
          <w:i/>
        </w:rPr>
        <w:t>Kesehatan</w:t>
      </w:r>
      <w:proofErr w:type="spellEnd"/>
      <w:r w:rsidRPr="00A80CFC">
        <w:rPr>
          <w:rFonts w:ascii="Times New Roman" w:hAnsi="Times New Roman" w:cs="Times New Roman"/>
          <w:i/>
        </w:rPr>
        <w:t xml:space="preserve"> </w:t>
      </w:r>
      <w:proofErr w:type="spellStart"/>
      <w:r w:rsidRPr="00A80CFC">
        <w:rPr>
          <w:rFonts w:ascii="Times New Roman" w:hAnsi="Times New Roman" w:cs="Times New Roman"/>
          <w:i/>
        </w:rPr>
        <w:t>Kemenkes</w:t>
      </w:r>
      <w:proofErr w:type="spellEnd"/>
      <w:r w:rsidRPr="00A80CFC">
        <w:rPr>
          <w:rFonts w:ascii="Times New Roman" w:hAnsi="Times New Roman" w:cs="Times New Roman"/>
          <w:i/>
        </w:rPr>
        <w:t xml:space="preserve"> Semarang, Indonesia</w:t>
      </w:r>
    </w:p>
    <w:p w:rsidR="00E00CFB" w:rsidRPr="00A80CFC" w:rsidRDefault="00E00CFB" w:rsidP="00E00CFB">
      <w:pPr>
        <w:spacing w:after="0" w:line="240" w:lineRule="auto"/>
        <w:rPr>
          <w:rFonts w:ascii="Times New Roman" w:hAnsi="Times New Roman" w:cs="Times New Roman"/>
          <w:i/>
        </w:rPr>
      </w:pPr>
    </w:p>
    <w:p w:rsidR="00A9383A" w:rsidRPr="00A80CFC" w:rsidRDefault="00A9383A" w:rsidP="00A9383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A80CFC">
        <w:rPr>
          <w:rFonts w:ascii="Times New Roman" w:hAnsi="Times New Roman" w:cs="Times New Roman"/>
          <w:i/>
        </w:rPr>
        <w:t>Emaill</w:t>
      </w:r>
      <w:proofErr w:type="spellEnd"/>
      <w:r w:rsidRPr="00A80CFC">
        <w:rPr>
          <w:rFonts w:ascii="Times New Roman" w:hAnsi="Times New Roman" w:cs="Times New Roman"/>
          <w:i/>
        </w:rPr>
        <w:t>: windafauziah19@yahoo.com</w:t>
      </w:r>
    </w:p>
    <w:p w:rsidR="00E00CFB" w:rsidRPr="00A80CFC" w:rsidRDefault="00E00CFB" w:rsidP="00E00C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0CFB" w:rsidRPr="00A80CFC" w:rsidRDefault="00E00CFB" w:rsidP="00E00CF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80CFC">
        <w:rPr>
          <w:rFonts w:ascii="Times New Roman" w:hAnsi="Times New Roman" w:cs="Times New Roman"/>
          <w:b/>
          <w:i/>
        </w:rPr>
        <w:t>ABSTRAK</w:t>
      </w:r>
    </w:p>
    <w:p w:rsidR="00E00CFB" w:rsidRPr="00A80CFC" w:rsidRDefault="00E00CFB" w:rsidP="00EF1D9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A2A03">
        <w:rPr>
          <w:rFonts w:ascii="Times New Roman" w:hAnsi="Times New Roman" w:cs="Times New Roman"/>
          <w:b/>
        </w:rPr>
        <w:t>Pendahuluan</w:t>
      </w:r>
      <w:proofErr w:type="spellEnd"/>
      <w:r w:rsidRPr="008A2A03">
        <w:rPr>
          <w:rFonts w:ascii="Times New Roman" w:hAnsi="Times New Roman" w:cs="Times New Roman"/>
          <w:b/>
        </w:rPr>
        <w:t>:</w:t>
      </w:r>
      <w:r w:rsidRPr="00A80CFC">
        <w:rPr>
          <w:rFonts w:ascii="Times New Roman" w:hAnsi="Times New Roman" w:cs="Times New Roman"/>
        </w:rPr>
        <w:t xml:space="preserve"> </w:t>
      </w:r>
      <w:proofErr w:type="spellStart"/>
      <w:r w:rsidR="0013325F" w:rsidRPr="00A80CFC">
        <w:rPr>
          <w:rFonts w:ascii="Times New Roman" w:hAnsi="Times New Roman" w:cs="Times New Roman"/>
        </w:rPr>
        <w:t>Mayoritas</w:t>
      </w:r>
      <w:proofErr w:type="spellEnd"/>
      <w:r w:rsidR="0013325F" w:rsidRPr="00A80CFC">
        <w:rPr>
          <w:rFonts w:ascii="Times New Roman" w:hAnsi="Times New Roman" w:cs="Times New Roman"/>
        </w:rPr>
        <w:t xml:space="preserve"> </w:t>
      </w:r>
      <w:proofErr w:type="spellStart"/>
      <w:r w:rsidR="0013325F" w:rsidRPr="00A80CFC">
        <w:rPr>
          <w:rFonts w:ascii="Times New Roman" w:hAnsi="Times New Roman" w:cs="Times New Roman"/>
        </w:rPr>
        <w:t>tanda-tanda</w:t>
      </w:r>
      <w:proofErr w:type="spellEnd"/>
      <w:r w:rsidR="0013325F" w:rsidRPr="00A80CFC">
        <w:rPr>
          <w:rFonts w:ascii="Times New Roman" w:hAnsi="Times New Roman" w:cs="Times New Roman"/>
        </w:rPr>
        <w:t xml:space="preserve"> </w:t>
      </w:r>
      <w:proofErr w:type="spellStart"/>
      <w:r w:rsidR="0013325F" w:rsidRPr="00A80CFC">
        <w:rPr>
          <w:rFonts w:ascii="Times New Roman" w:hAnsi="Times New Roman" w:cs="Times New Roman"/>
        </w:rPr>
        <w:t>kecem</w:t>
      </w:r>
      <w:r w:rsidR="00EF1D9C" w:rsidRPr="00A80CFC">
        <w:rPr>
          <w:rFonts w:ascii="Times New Roman" w:hAnsi="Times New Roman" w:cs="Times New Roman"/>
        </w:rPr>
        <w:t>asan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sering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diabaikan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karena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kurangnya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kesadaran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F1D9C" w:rsidRPr="00A80CFC">
        <w:rPr>
          <w:rFonts w:ascii="Times New Roman" w:hAnsi="Times New Roman" w:cs="Times New Roman"/>
        </w:rPr>
        <w:t>akan</w:t>
      </w:r>
      <w:proofErr w:type="spellEnd"/>
      <w:proofErr w:type="gram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dampak</w:t>
      </w:r>
      <w:proofErr w:type="spellEnd"/>
      <w:r w:rsidR="00EF1D9C" w:rsidRPr="00A80CFC">
        <w:rPr>
          <w:rFonts w:ascii="Times New Roman" w:hAnsi="Times New Roman" w:cs="Times New Roman"/>
        </w:rPr>
        <w:t xml:space="preserve"> di </w:t>
      </w:r>
      <w:proofErr w:type="spellStart"/>
      <w:r w:rsidR="00EF1D9C" w:rsidRPr="00A80CFC">
        <w:rPr>
          <w:rFonts w:ascii="Times New Roman" w:hAnsi="Times New Roman" w:cs="Times New Roman"/>
        </w:rPr>
        <w:t>kemudian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hari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pada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 xml:space="preserve">, </w:t>
      </w:r>
      <w:proofErr w:type="spellStart"/>
      <w:r w:rsidR="00EF1D9C" w:rsidRPr="00A80CFC">
        <w:rPr>
          <w:rFonts w:ascii="Times New Roman" w:hAnsi="Times New Roman" w:cs="Times New Roman"/>
        </w:rPr>
        <w:t>suami</w:t>
      </w:r>
      <w:proofErr w:type="spellEnd"/>
      <w:r w:rsidR="00EF1D9C" w:rsidRPr="00A80CFC">
        <w:rPr>
          <w:rFonts w:ascii="Times New Roman" w:hAnsi="Times New Roman" w:cs="Times New Roman"/>
        </w:rPr>
        <w:t xml:space="preserve">, </w:t>
      </w:r>
      <w:proofErr w:type="spellStart"/>
      <w:r w:rsidR="00EF1D9C" w:rsidRPr="00A80CFC">
        <w:rPr>
          <w:rFonts w:ascii="Times New Roman" w:hAnsi="Times New Roman" w:cs="Times New Roman"/>
        </w:rPr>
        <w:t>atau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hubungan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dengan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anggota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keluarga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lainnya</w:t>
      </w:r>
      <w:proofErr w:type="spellEnd"/>
      <w:r w:rsidR="00EF1D9C" w:rsidRPr="00A80CFC">
        <w:rPr>
          <w:rFonts w:ascii="Times New Roman" w:hAnsi="Times New Roman" w:cs="Times New Roman"/>
        </w:rPr>
        <w:t xml:space="preserve"> yang </w:t>
      </w:r>
      <w:proofErr w:type="spellStart"/>
      <w:r w:rsidR="00EF1D9C" w:rsidRPr="00A80CFC">
        <w:rPr>
          <w:rFonts w:ascii="Times New Roman" w:hAnsi="Times New Roman" w:cs="Times New Roman"/>
        </w:rPr>
        <w:t>akan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menjadi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beban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psikologis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bagi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 xml:space="preserve">.  </w:t>
      </w:r>
      <w:proofErr w:type="spellStart"/>
      <w:r w:rsidRPr="008A2A03">
        <w:rPr>
          <w:rFonts w:ascii="Times New Roman" w:hAnsi="Times New Roman" w:cs="Times New Roman"/>
          <w:b/>
        </w:rPr>
        <w:t>Metode</w:t>
      </w:r>
      <w:proofErr w:type="spellEnd"/>
      <w:r w:rsidRPr="008A2A03">
        <w:rPr>
          <w:rFonts w:ascii="Times New Roman" w:hAnsi="Times New Roman" w:cs="Times New Roman"/>
          <w:b/>
        </w:rPr>
        <w:t>:</w:t>
      </w:r>
      <w:r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eksperimental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dengan</w:t>
      </w:r>
      <w:proofErr w:type="spellEnd"/>
      <w:r w:rsidR="00EF1D9C" w:rsidRPr="00A80CFC">
        <w:rPr>
          <w:rFonts w:ascii="Times New Roman" w:hAnsi="Times New Roman" w:cs="Times New Roman"/>
        </w:rPr>
        <w:t xml:space="preserve"> 40 </w:t>
      </w:r>
      <w:proofErr w:type="spellStart"/>
      <w:r w:rsidR="00EF1D9C" w:rsidRPr="00A80CFC">
        <w:rPr>
          <w:rFonts w:ascii="Times New Roman" w:hAnsi="Times New Roman" w:cs="Times New Roman"/>
        </w:rPr>
        <w:t>sampel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wanita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dengan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kriteria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persalinan</w:t>
      </w:r>
      <w:proofErr w:type="spellEnd"/>
      <w:r w:rsidR="00EF1D9C" w:rsidRPr="00A80CFC">
        <w:rPr>
          <w:rFonts w:ascii="Times New Roman" w:hAnsi="Times New Roman" w:cs="Times New Roman"/>
        </w:rPr>
        <w:t xml:space="preserve"> normal. </w:t>
      </w:r>
      <w:proofErr w:type="spellStart"/>
      <w:r w:rsidR="00EF1D9C" w:rsidRPr="00A80CFC">
        <w:rPr>
          <w:rFonts w:ascii="Times New Roman" w:hAnsi="Times New Roman" w:cs="Times New Roman"/>
        </w:rPr>
        <w:t>Faktor-faktor</w:t>
      </w:r>
      <w:proofErr w:type="spellEnd"/>
      <w:r w:rsidR="00EF1D9C" w:rsidRPr="00A80CFC">
        <w:rPr>
          <w:rFonts w:ascii="Times New Roman" w:hAnsi="Times New Roman" w:cs="Times New Roman"/>
        </w:rPr>
        <w:t xml:space="preserve"> yang </w:t>
      </w:r>
      <w:proofErr w:type="spellStart"/>
      <w:r w:rsidR="00EF1D9C" w:rsidRPr="00A80CFC">
        <w:rPr>
          <w:rFonts w:ascii="Times New Roman" w:hAnsi="Times New Roman" w:cs="Times New Roman"/>
        </w:rPr>
        <w:t>diteliti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adalah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F1D9C" w:rsidRPr="00A80CFC">
        <w:rPr>
          <w:rFonts w:ascii="Times New Roman" w:hAnsi="Times New Roman" w:cs="Times New Roman"/>
        </w:rPr>
        <w:t>usia</w:t>
      </w:r>
      <w:proofErr w:type="spellEnd"/>
      <w:proofErr w:type="gramEnd"/>
      <w:r w:rsidR="00EF1D9C" w:rsidRPr="00A80CFC">
        <w:rPr>
          <w:rFonts w:ascii="Times New Roman" w:hAnsi="Times New Roman" w:cs="Times New Roman"/>
        </w:rPr>
        <w:t xml:space="preserve">, </w:t>
      </w:r>
      <w:proofErr w:type="spellStart"/>
      <w:r w:rsidR="00EF1D9C" w:rsidRPr="00A80CFC">
        <w:rPr>
          <w:rFonts w:ascii="Times New Roman" w:hAnsi="Times New Roman" w:cs="Times New Roman"/>
        </w:rPr>
        <w:t>pendidikan</w:t>
      </w:r>
      <w:proofErr w:type="spellEnd"/>
      <w:r w:rsidR="00EF1D9C" w:rsidRPr="00A80CFC">
        <w:rPr>
          <w:rFonts w:ascii="Times New Roman" w:hAnsi="Times New Roman" w:cs="Times New Roman"/>
        </w:rPr>
        <w:t xml:space="preserve">, </w:t>
      </w:r>
      <w:proofErr w:type="spellStart"/>
      <w:r w:rsidR="00EF1D9C" w:rsidRPr="00A80CFC">
        <w:rPr>
          <w:rFonts w:ascii="Times New Roman" w:hAnsi="Times New Roman" w:cs="Times New Roman"/>
        </w:rPr>
        <w:t>pekerjaan</w:t>
      </w:r>
      <w:proofErr w:type="spellEnd"/>
      <w:r w:rsidR="00EF1D9C" w:rsidRPr="00A80CFC">
        <w:rPr>
          <w:rFonts w:ascii="Times New Roman" w:hAnsi="Times New Roman" w:cs="Times New Roman"/>
        </w:rPr>
        <w:t xml:space="preserve">, status </w:t>
      </w:r>
      <w:proofErr w:type="spellStart"/>
      <w:r w:rsidR="00EF1D9C" w:rsidRPr="00A80CFC">
        <w:rPr>
          <w:rFonts w:ascii="Times New Roman" w:hAnsi="Times New Roman" w:cs="Times New Roman"/>
        </w:rPr>
        <w:t>ekonomi</w:t>
      </w:r>
      <w:proofErr w:type="spellEnd"/>
      <w:r w:rsidR="00EF1D9C" w:rsidRPr="00A80CFC">
        <w:rPr>
          <w:rFonts w:ascii="Times New Roman" w:hAnsi="Times New Roman" w:cs="Times New Roman"/>
        </w:rPr>
        <w:t xml:space="preserve">, </w:t>
      </w:r>
      <w:proofErr w:type="spellStart"/>
      <w:r w:rsidR="00EF1D9C" w:rsidRPr="00A80CFC">
        <w:rPr>
          <w:rFonts w:ascii="Times New Roman" w:hAnsi="Times New Roman" w:cs="Times New Roman"/>
        </w:rPr>
        <w:t>dan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budaya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etnis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 xml:space="preserve">. </w:t>
      </w:r>
      <w:proofErr w:type="spellStart"/>
      <w:r w:rsidRPr="008A2A03">
        <w:rPr>
          <w:rFonts w:ascii="Times New Roman" w:hAnsi="Times New Roman" w:cs="Times New Roman"/>
          <w:b/>
        </w:rPr>
        <w:t>Hasil</w:t>
      </w:r>
      <w:proofErr w:type="spellEnd"/>
      <w:r w:rsidRPr="008A2A03">
        <w:rPr>
          <w:rFonts w:ascii="Times New Roman" w:hAnsi="Times New Roman" w:cs="Times New Roman"/>
          <w:b/>
        </w:rPr>
        <w:t>:</w:t>
      </w:r>
      <w:r w:rsidRPr="00A80C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F1D9C" w:rsidRPr="00A80CFC">
        <w:rPr>
          <w:rFonts w:ascii="Times New Roman" w:hAnsi="Times New Roman" w:cs="Times New Roman"/>
        </w:rPr>
        <w:t>usia</w:t>
      </w:r>
      <w:proofErr w:type="spellEnd"/>
      <w:proofErr w:type="gramEnd"/>
      <w:r w:rsidR="00EF1D9C" w:rsidRPr="00A80CFC">
        <w:rPr>
          <w:rFonts w:ascii="Times New Roman" w:hAnsi="Times New Roman" w:cs="Times New Roman"/>
        </w:rPr>
        <w:t xml:space="preserve">, </w:t>
      </w:r>
      <w:proofErr w:type="spellStart"/>
      <w:r w:rsidR="00EF1D9C" w:rsidRPr="00A80CFC">
        <w:rPr>
          <w:rFonts w:ascii="Times New Roman" w:hAnsi="Times New Roman" w:cs="Times New Roman"/>
        </w:rPr>
        <w:t>pendidikan</w:t>
      </w:r>
      <w:proofErr w:type="spellEnd"/>
      <w:r w:rsidR="00EF1D9C" w:rsidRPr="00A80CFC">
        <w:rPr>
          <w:rFonts w:ascii="Times New Roman" w:hAnsi="Times New Roman" w:cs="Times New Roman"/>
        </w:rPr>
        <w:t xml:space="preserve">, </w:t>
      </w:r>
      <w:proofErr w:type="spellStart"/>
      <w:r w:rsidR="00EF1D9C" w:rsidRPr="00A80CFC">
        <w:rPr>
          <w:rFonts w:ascii="Times New Roman" w:hAnsi="Times New Roman" w:cs="Times New Roman"/>
        </w:rPr>
        <w:t>pekerjaan</w:t>
      </w:r>
      <w:proofErr w:type="spellEnd"/>
      <w:r w:rsidR="00EF1D9C" w:rsidRPr="00A80CFC">
        <w:rPr>
          <w:rFonts w:ascii="Times New Roman" w:hAnsi="Times New Roman" w:cs="Times New Roman"/>
        </w:rPr>
        <w:t xml:space="preserve">, </w:t>
      </w:r>
      <w:proofErr w:type="spellStart"/>
      <w:r w:rsidR="00EF1D9C" w:rsidRPr="00A80CFC">
        <w:rPr>
          <w:rFonts w:ascii="Times New Roman" w:hAnsi="Times New Roman" w:cs="Times New Roman"/>
        </w:rPr>
        <w:t>dan</w:t>
      </w:r>
      <w:proofErr w:type="spellEnd"/>
      <w:r w:rsidR="00EF1D9C" w:rsidRPr="00A80CFC">
        <w:rPr>
          <w:rFonts w:ascii="Times New Roman" w:hAnsi="Times New Roman" w:cs="Times New Roman"/>
        </w:rPr>
        <w:t xml:space="preserve"> status </w:t>
      </w:r>
      <w:proofErr w:type="spellStart"/>
      <w:r w:rsidR="00EF1D9C" w:rsidRPr="00A80CFC">
        <w:rPr>
          <w:rFonts w:ascii="Times New Roman" w:hAnsi="Times New Roman" w:cs="Times New Roman"/>
        </w:rPr>
        <w:t>ekonomi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tidak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mempengaruhi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tingkat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kecemasan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EF1D9C" w:rsidRPr="00A80CFC">
        <w:rPr>
          <w:rFonts w:ascii="Times New Roman" w:hAnsi="Times New Roman" w:cs="Times New Roman"/>
        </w:rPr>
        <w:t>Budaya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etnis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mempengaruhi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tingkat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kecemasan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>.</w:t>
      </w:r>
      <w:proofErr w:type="gram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Pr="008A2A03">
        <w:rPr>
          <w:rFonts w:ascii="Times New Roman" w:hAnsi="Times New Roman" w:cs="Times New Roman"/>
          <w:b/>
        </w:rPr>
        <w:t>Kesimpulan</w:t>
      </w:r>
      <w:proofErr w:type="spellEnd"/>
      <w:r w:rsidRPr="008A2A03">
        <w:rPr>
          <w:rFonts w:ascii="Times New Roman" w:hAnsi="Times New Roman" w:cs="Times New Roman"/>
          <w:b/>
        </w:rPr>
        <w:t>:</w:t>
      </w:r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Kelompok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etnis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membentuk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lingkungan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dan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persepsi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efektif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untuk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dan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keluarga</w:t>
      </w:r>
      <w:proofErr w:type="spellEnd"/>
      <w:r w:rsidR="00EF1D9C" w:rsidRPr="00A80CFC">
        <w:rPr>
          <w:rFonts w:ascii="Times New Roman" w:hAnsi="Times New Roman" w:cs="Times New Roman"/>
        </w:rPr>
        <w:t xml:space="preserve">. </w:t>
      </w:r>
      <w:proofErr w:type="spellStart"/>
      <w:r w:rsidR="00EF1D9C" w:rsidRPr="00A80CFC">
        <w:rPr>
          <w:rFonts w:ascii="Times New Roman" w:hAnsi="Times New Roman" w:cs="Times New Roman"/>
        </w:rPr>
        <w:t>Karena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A929E2">
        <w:rPr>
          <w:rFonts w:ascii="Times New Roman" w:hAnsi="Times New Roman" w:cs="Times New Roman"/>
        </w:rPr>
        <w:t>budaya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etnis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membentuk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lingkungan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bagaimana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kondisi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psikologis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primipara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berjalan</w:t>
      </w:r>
      <w:proofErr w:type="spellEnd"/>
      <w:r w:rsidR="00EF1D9C" w:rsidRPr="00A80CFC">
        <w:rPr>
          <w:rFonts w:ascii="Times New Roman" w:hAnsi="Times New Roman" w:cs="Times New Roman"/>
        </w:rPr>
        <w:t xml:space="preserve"> </w:t>
      </w:r>
      <w:proofErr w:type="spellStart"/>
      <w:r w:rsidR="00EF1D9C" w:rsidRPr="00A80CFC">
        <w:rPr>
          <w:rFonts w:ascii="Times New Roman" w:hAnsi="Times New Roman" w:cs="Times New Roman"/>
        </w:rPr>
        <w:t>selama</w:t>
      </w:r>
      <w:proofErr w:type="spellEnd"/>
      <w:r w:rsidR="00EF1D9C" w:rsidRPr="00A80CFC">
        <w:rPr>
          <w:rFonts w:ascii="Times New Roman" w:hAnsi="Times New Roman" w:cs="Times New Roman"/>
        </w:rPr>
        <w:t xml:space="preserve"> proses </w:t>
      </w:r>
      <w:proofErr w:type="spellStart"/>
      <w:r w:rsidR="00EF1D9C" w:rsidRPr="00A80CFC">
        <w:rPr>
          <w:rFonts w:ascii="Times New Roman" w:hAnsi="Times New Roman" w:cs="Times New Roman"/>
        </w:rPr>
        <w:t>pascapersalinan</w:t>
      </w:r>
      <w:proofErr w:type="spellEnd"/>
      <w:r w:rsidR="00EF1D9C" w:rsidRPr="00A80CFC">
        <w:rPr>
          <w:rFonts w:ascii="Times New Roman" w:hAnsi="Times New Roman" w:cs="Times New Roman"/>
        </w:rPr>
        <w:t>.</w:t>
      </w:r>
    </w:p>
    <w:p w:rsidR="0013325F" w:rsidRPr="00A80CFC" w:rsidRDefault="0013325F" w:rsidP="00E00CFB">
      <w:pPr>
        <w:spacing w:after="0" w:line="240" w:lineRule="auto"/>
        <w:rPr>
          <w:rFonts w:ascii="Times New Roman" w:hAnsi="Times New Roman" w:cs="Times New Roman"/>
          <w:b/>
        </w:rPr>
      </w:pPr>
      <w:r w:rsidRPr="00A80CFC">
        <w:rPr>
          <w:rFonts w:ascii="Times New Roman" w:hAnsi="Times New Roman" w:cs="Times New Roman"/>
          <w:b/>
        </w:rPr>
        <w:t xml:space="preserve">Kata </w:t>
      </w:r>
      <w:proofErr w:type="spellStart"/>
      <w:r w:rsidRPr="00A80CFC">
        <w:rPr>
          <w:rFonts w:ascii="Times New Roman" w:hAnsi="Times New Roman" w:cs="Times New Roman"/>
          <w:b/>
        </w:rPr>
        <w:t>kunci</w:t>
      </w:r>
      <w:proofErr w:type="spellEnd"/>
      <w:r w:rsidRPr="00A80CFC">
        <w:rPr>
          <w:rFonts w:ascii="Times New Roman" w:hAnsi="Times New Roman" w:cs="Times New Roman"/>
          <w:b/>
        </w:rPr>
        <w:t xml:space="preserve">: </w:t>
      </w:r>
      <w:proofErr w:type="spellStart"/>
      <w:r w:rsidRPr="00A80CFC">
        <w:rPr>
          <w:rFonts w:ascii="Times New Roman" w:hAnsi="Times New Roman" w:cs="Times New Roman"/>
          <w:b/>
        </w:rPr>
        <w:t>tingkat</w:t>
      </w:r>
      <w:proofErr w:type="spellEnd"/>
      <w:r w:rsidRPr="00A80CFC">
        <w:rPr>
          <w:rFonts w:ascii="Times New Roman" w:hAnsi="Times New Roman" w:cs="Times New Roman"/>
          <w:b/>
        </w:rPr>
        <w:t xml:space="preserve"> </w:t>
      </w:r>
      <w:proofErr w:type="spellStart"/>
      <w:r w:rsidRPr="00A80CFC">
        <w:rPr>
          <w:rFonts w:ascii="Times New Roman" w:hAnsi="Times New Roman" w:cs="Times New Roman"/>
          <w:b/>
        </w:rPr>
        <w:t>kecemasan</w:t>
      </w:r>
      <w:proofErr w:type="spellEnd"/>
      <w:r w:rsidRPr="00A80CFC">
        <w:rPr>
          <w:rFonts w:ascii="Times New Roman" w:hAnsi="Times New Roman" w:cs="Times New Roman"/>
          <w:b/>
        </w:rPr>
        <w:t xml:space="preserve">, </w:t>
      </w:r>
      <w:proofErr w:type="spellStart"/>
      <w:r w:rsidRPr="00A80CFC">
        <w:rPr>
          <w:rFonts w:ascii="Times New Roman" w:hAnsi="Times New Roman" w:cs="Times New Roman"/>
          <w:b/>
        </w:rPr>
        <w:t>primipara</w:t>
      </w:r>
      <w:proofErr w:type="spellEnd"/>
      <w:r w:rsidRPr="00A80CFC">
        <w:rPr>
          <w:rFonts w:ascii="Times New Roman" w:hAnsi="Times New Roman" w:cs="Times New Roman"/>
          <w:b/>
        </w:rPr>
        <w:t xml:space="preserve">, </w:t>
      </w:r>
      <w:proofErr w:type="spellStart"/>
      <w:r w:rsidRPr="00A80CFC">
        <w:rPr>
          <w:rFonts w:ascii="Times New Roman" w:hAnsi="Times New Roman" w:cs="Times New Roman"/>
          <w:b/>
        </w:rPr>
        <w:t>faktor</w:t>
      </w:r>
      <w:proofErr w:type="spellEnd"/>
    </w:p>
    <w:p w:rsidR="0013325F" w:rsidRPr="00A80CFC" w:rsidRDefault="0013325F" w:rsidP="00E00CFB">
      <w:pPr>
        <w:spacing w:after="0" w:line="240" w:lineRule="auto"/>
        <w:rPr>
          <w:rFonts w:ascii="Times New Roman" w:hAnsi="Times New Roman" w:cs="Times New Roman"/>
        </w:rPr>
      </w:pPr>
    </w:p>
    <w:p w:rsidR="00EF1D9C" w:rsidRPr="00A80CFC" w:rsidRDefault="00EF1D9C" w:rsidP="00E00CFB">
      <w:pPr>
        <w:spacing w:after="0" w:line="240" w:lineRule="auto"/>
        <w:rPr>
          <w:rFonts w:ascii="Times New Roman" w:hAnsi="Times New Roman" w:cs="Times New Roman"/>
        </w:rPr>
      </w:pPr>
    </w:p>
    <w:p w:rsidR="00E00CFB" w:rsidRPr="00A80CFC" w:rsidRDefault="00E00CFB" w:rsidP="00E00CF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80CFC">
        <w:rPr>
          <w:rFonts w:ascii="Times New Roman" w:hAnsi="Times New Roman" w:cs="Times New Roman"/>
          <w:b/>
          <w:i/>
        </w:rPr>
        <w:t>ABSTRACT</w:t>
      </w:r>
    </w:p>
    <w:p w:rsidR="00E00CFB" w:rsidRPr="00A80CFC" w:rsidRDefault="00E00CFB" w:rsidP="001332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A03">
        <w:rPr>
          <w:rFonts w:ascii="Times New Roman" w:hAnsi="Times New Roman" w:cs="Times New Roman"/>
          <w:b/>
        </w:rPr>
        <w:t>Introduction:</w:t>
      </w:r>
      <w:r w:rsidRPr="00A80CFC">
        <w:rPr>
          <w:rFonts w:ascii="Times New Roman" w:hAnsi="Times New Roman" w:cs="Times New Roman"/>
        </w:rPr>
        <w:t xml:space="preserve"> </w:t>
      </w:r>
      <w:r w:rsidR="0013325F" w:rsidRPr="00A80CFC">
        <w:rPr>
          <w:rFonts w:ascii="Times New Roman" w:hAnsi="Times New Roman" w:cs="Times New Roman"/>
        </w:rPr>
        <w:t xml:space="preserve">The majority of </w:t>
      </w:r>
      <w:proofErr w:type="spellStart"/>
      <w:r w:rsidR="0013325F" w:rsidRPr="00A80CFC">
        <w:rPr>
          <w:rFonts w:ascii="Times New Roman" w:hAnsi="Times New Roman" w:cs="Times New Roman"/>
        </w:rPr>
        <w:t>primiparous</w:t>
      </w:r>
      <w:proofErr w:type="spellEnd"/>
      <w:r w:rsidR="0013325F" w:rsidRPr="00A80CFC">
        <w:rPr>
          <w:rFonts w:ascii="Times New Roman" w:hAnsi="Times New Roman" w:cs="Times New Roman"/>
        </w:rPr>
        <w:t xml:space="preserve"> signs of anxiety are often overlooked due to a lack of awareness of the impact of later life on the child's mother, husband or other family relationships which will be a psychological burden for </w:t>
      </w:r>
      <w:proofErr w:type="spellStart"/>
      <w:r w:rsidR="0013325F" w:rsidRPr="00A80CFC">
        <w:rPr>
          <w:rFonts w:ascii="Times New Roman" w:hAnsi="Times New Roman" w:cs="Times New Roman"/>
        </w:rPr>
        <w:t>primiparaous</w:t>
      </w:r>
      <w:proofErr w:type="spellEnd"/>
      <w:r w:rsidR="0013325F" w:rsidRPr="008A2A03">
        <w:rPr>
          <w:rFonts w:ascii="Times New Roman" w:hAnsi="Times New Roman" w:cs="Times New Roman"/>
          <w:b/>
        </w:rPr>
        <w:t>. Methods:</w:t>
      </w:r>
      <w:r w:rsidR="008A2A03">
        <w:rPr>
          <w:rFonts w:ascii="Times New Roman" w:hAnsi="Times New Roman" w:cs="Times New Roman"/>
          <w:b/>
        </w:rPr>
        <w:t xml:space="preserve"> </w:t>
      </w:r>
      <w:r w:rsidR="0013325F" w:rsidRPr="00A80CFC">
        <w:rPr>
          <w:rFonts w:ascii="Times New Roman" w:hAnsi="Times New Roman" w:cs="Times New Roman"/>
        </w:rPr>
        <w:t xml:space="preserve">Pre experimental design with </w:t>
      </w:r>
      <w:r w:rsidR="00EF1D9C" w:rsidRPr="00A80CFC">
        <w:rPr>
          <w:rFonts w:ascii="Times New Roman" w:hAnsi="Times New Roman" w:cs="Times New Roman"/>
        </w:rPr>
        <w:t>40</w:t>
      </w:r>
      <w:r w:rsidR="0013325F" w:rsidRPr="00A80CFC">
        <w:rPr>
          <w:rFonts w:ascii="Times New Roman" w:hAnsi="Times New Roman" w:cs="Times New Roman"/>
        </w:rPr>
        <w:t xml:space="preserve"> samples of </w:t>
      </w:r>
      <w:proofErr w:type="spellStart"/>
      <w:r w:rsidR="0013325F" w:rsidRPr="00A80CFC">
        <w:rPr>
          <w:rFonts w:ascii="Times New Roman" w:hAnsi="Times New Roman" w:cs="Times New Roman"/>
        </w:rPr>
        <w:t>primiparous</w:t>
      </w:r>
      <w:proofErr w:type="spellEnd"/>
      <w:r w:rsidR="0013325F" w:rsidRPr="00A80CFC">
        <w:rPr>
          <w:rFonts w:ascii="Times New Roman" w:hAnsi="Times New Roman" w:cs="Times New Roman"/>
        </w:rPr>
        <w:t xml:space="preserve"> women with the criteria giving birth to vaginal normal. Factors studied were age, education, job, economic status and ethnic culture of </w:t>
      </w:r>
      <w:proofErr w:type="spellStart"/>
      <w:r w:rsidR="0013325F" w:rsidRPr="00A80CFC">
        <w:rPr>
          <w:rFonts w:ascii="Times New Roman" w:hAnsi="Times New Roman" w:cs="Times New Roman"/>
        </w:rPr>
        <w:t>primiparous</w:t>
      </w:r>
      <w:proofErr w:type="spellEnd"/>
      <w:r w:rsidR="0013325F" w:rsidRPr="00A80CFC">
        <w:rPr>
          <w:rFonts w:ascii="Times New Roman" w:hAnsi="Times New Roman" w:cs="Times New Roman"/>
        </w:rPr>
        <w:t xml:space="preserve">. </w:t>
      </w:r>
      <w:r w:rsidRPr="008A2A03">
        <w:rPr>
          <w:rFonts w:ascii="Times New Roman" w:hAnsi="Times New Roman" w:cs="Times New Roman"/>
          <w:b/>
        </w:rPr>
        <w:t>Result</w:t>
      </w:r>
      <w:r w:rsidR="0013325F" w:rsidRPr="008A2A03">
        <w:rPr>
          <w:rFonts w:ascii="Times New Roman" w:hAnsi="Times New Roman" w:cs="Times New Roman"/>
          <w:b/>
        </w:rPr>
        <w:t xml:space="preserve"> and Discussion:</w:t>
      </w:r>
      <w:r w:rsidR="0013325F" w:rsidRPr="00A80CFC">
        <w:rPr>
          <w:rFonts w:ascii="Times New Roman" w:hAnsi="Times New Roman" w:cs="Times New Roman"/>
        </w:rPr>
        <w:t xml:space="preserve"> Factors studied were age, education, job, economic status is not affected to anxiety level </w:t>
      </w:r>
      <w:proofErr w:type="spellStart"/>
      <w:r w:rsidR="0013325F" w:rsidRPr="00A80CFC">
        <w:rPr>
          <w:rFonts w:ascii="Times New Roman" w:hAnsi="Times New Roman" w:cs="Times New Roman"/>
        </w:rPr>
        <w:t>primiparous</w:t>
      </w:r>
      <w:proofErr w:type="spellEnd"/>
      <w:r w:rsidR="0013325F" w:rsidRPr="00A80CFC">
        <w:rPr>
          <w:rFonts w:ascii="Times New Roman" w:hAnsi="Times New Roman" w:cs="Times New Roman"/>
        </w:rPr>
        <w:t xml:space="preserve">.  Ethnic group influences anxiety level because it shapes the environment and effective perceptions for </w:t>
      </w:r>
      <w:proofErr w:type="spellStart"/>
      <w:r w:rsidR="0013325F" w:rsidRPr="00A80CFC">
        <w:rPr>
          <w:rFonts w:ascii="Times New Roman" w:hAnsi="Times New Roman" w:cs="Times New Roman"/>
        </w:rPr>
        <w:t>primiparous</w:t>
      </w:r>
      <w:proofErr w:type="spellEnd"/>
      <w:r w:rsidR="0013325F" w:rsidRPr="00A80CFC">
        <w:rPr>
          <w:rFonts w:ascii="Times New Roman" w:hAnsi="Times New Roman" w:cs="Times New Roman"/>
        </w:rPr>
        <w:t xml:space="preserve"> mothers and families.</w:t>
      </w:r>
      <w:r w:rsidR="00EF1D9C" w:rsidRPr="00A80CFC">
        <w:rPr>
          <w:rFonts w:ascii="Times New Roman" w:hAnsi="Times New Roman" w:cs="Times New Roman"/>
        </w:rPr>
        <w:t xml:space="preserve"> </w:t>
      </w:r>
      <w:proofErr w:type="gramStart"/>
      <w:r w:rsidR="00EF1D9C" w:rsidRPr="00A80CFC">
        <w:rPr>
          <w:rFonts w:ascii="Times New Roman" w:hAnsi="Times New Roman" w:cs="Times New Roman"/>
        </w:rPr>
        <w:t>It’s</w:t>
      </w:r>
      <w:proofErr w:type="gramEnd"/>
      <w:r w:rsidR="00EF1D9C" w:rsidRPr="00A80CFC">
        <w:rPr>
          <w:rFonts w:ascii="Times New Roman" w:hAnsi="Times New Roman" w:cs="Times New Roman"/>
        </w:rPr>
        <w:t xml:space="preserve"> cause</w:t>
      </w:r>
      <w:r w:rsidR="0013325F" w:rsidRPr="00A80CFC">
        <w:rPr>
          <w:rFonts w:ascii="Times New Roman" w:hAnsi="Times New Roman" w:cs="Times New Roman"/>
        </w:rPr>
        <w:t xml:space="preserve"> ethnic group make environmental entity shapes how the mother's psychological state runs during the postpartum process.</w:t>
      </w:r>
    </w:p>
    <w:p w:rsidR="00A9383A" w:rsidRPr="00A80CFC" w:rsidRDefault="0013325F" w:rsidP="00E00CFB">
      <w:pPr>
        <w:spacing w:after="0" w:line="240" w:lineRule="auto"/>
        <w:rPr>
          <w:rFonts w:ascii="Times New Roman" w:hAnsi="Times New Roman" w:cs="Times New Roman"/>
          <w:b/>
        </w:rPr>
        <w:sectPr w:rsidR="00A9383A" w:rsidRPr="00A80CFC" w:rsidSect="00E00CF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  <w:r w:rsidRPr="00A80CFC">
        <w:rPr>
          <w:rFonts w:ascii="Times New Roman" w:hAnsi="Times New Roman" w:cs="Times New Roman"/>
          <w:b/>
        </w:rPr>
        <w:t xml:space="preserve">Keywords: anxiety level, </w:t>
      </w:r>
      <w:proofErr w:type="spellStart"/>
      <w:r w:rsidRPr="00A80CFC">
        <w:rPr>
          <w:rFonts w:ascii="Times New Roman" w:hAnsi="Times New Roman" w:cs="Times New Roman"/>
          <w:b/>
        </w:rPr>
        <w:t>primiparous</w:t>
      </w:r>
      <w:proofErr w:type="spellEnd"/>
      <w:r w:rsidRPr="00A80CFC">
        <w:rPr>
          <w:rFonts w:ascii="Times New Roman" w:hAnsi="Times New Roman" w:cs="Times New Roman"/>
          <w:b/>
        </w:rPr>
        <w:t>, factors</w:t>
      </w:r>
    </w:p>
    <w:p w:rsidR="0013325F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lastRenderedPageBreak/>
        <w:t>Pendahuluan</w:t>
      </w:r>
      <w:proofErr w:type="spellEnd"/>
    </w:p>
    <w:p w:rsidR="00A80CFC" w:rsidRPr="00A80CFC" w:rsidRDefault="00A80CFC" w:rsidP="006F785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Indikasi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adaptasi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periode</w:t>
      </w:r>
      <w:proofErr w:type="spellEnd"/>
      <w:r>
        <w:rPr>
          <w:rFonts w:ascii="Times New Roman" w:hAnsi="Times New Roman" w:cs="Times New Roman"/>
        </w:rPr>
        <w:t xml:space="preserve"> postpartum </w:t>
      </w:r>
      <w:proofErr w:type="spellStart"/>
      <w:r>
        <w:rPr>
          <w:rFonts w:ascii="Times New Roman" w:hAnsi="Times New Roman" w:cs="Times New Roman"/>
        </w:rPr>
        <w:t>dimulai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munculnya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suasana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hati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berubah-ubah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80CFC">
        <w:rPr>
          <w:rFonts w:ascii="Times New Roman" w:hAnsi="Times New Roman" w:cs="Times New Roman"/>
          <w:i/>
        </w:rPr>
        <w:t>(moody)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kekhawatiran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Persepsi</w:t>
      </w:r>
      <w:proofErr w:type="spellEnd"/>
      <w:r>
        <w:rPr>
          <w:rFonts w:ascii="Times New Roman" w:hAnsi="Times New Roman" w:cs="Times New Roman"/>
        </w:rPr>
        <w:t xml:space="preserve"> stress relative, </w:t>
      </w:r>
      <w:proofErr w:type="spellStart"/>
      <w:r>
        <w:rPr>
          <w:rFonts w:ascii="Times New Roman" w:hAnsi="Times New Roman" w:cs="Times New Roman"/>
        </w:rPr>
        <w:t>masing-masing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sangat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bervariasi</w:t>
      </w:r>
      <w:proofErr w:type="spellEnd"/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ditentukan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subjektif</w:t>
      </w:r>
      <w:proofErr w:type="spellEnd"/>
      <w:r>
        <w:rPr>
          <w:rFonts w:ascii="Times New Roman" w:hAnsi="Times New Roman" w:cs="Times New Roman"/>
        </w:rPr>
        <w:t>.</w:t>
      </w:r>
      <w:r w:rsidRPr="00A80CFC">
        <w:rPr>
          <w:rFonts w:ascii="Times New Roman" w:hAnsi="Times New Roman" w:cs="Times New Roman"/>
        </w:rPr>
        <w:fldChar w:fldCharType="begin"/>
      </w:r>
      <w:r w:rsidRPr="00A80CFC">
        <w:rPr>
          <w:rFonts w:ascii="Times New Roman" w:hAnsi="Times New Roman" w:cs="Times New Roman"/>
        </w:rPr>
        <w:instrText xml:space="preserve"> ADDIN EN.CITE &lt;EndNote&gt;&lt;Cite&gt;&lt;Author&gt;Hillerer&lt;/Author&gt;&lt;Year&gt;2012&lt;/Year&gt;&lt;RecNum&gt;933&lt;/RecNum&gt;&lt;DisplayText&gt;(1, 2)&lt;/DisplayText&gt;&lt;record&gt;&lt;rec-number&gt;933&lt;/rec-number&gt;&lt;foreign-keys&gt;&lt;key app="EN" db-id="pxwe2e0z4vxp5setarpp22rq0xxpdppzw9vr" timestamp="1515546161"&gt;933&lt;/key&gt;&lt;/foreign-keys&gt;&lt;ref-type name="Journal Article"&gt;17&lt;/ref-type&gt;&lt;contributors&gt;&lt;authors&gt;&lt;author&gt;Hillerer, Katharina M&lt;/author&gt;&lt;author&gt;Neumann, Inga D&lt;/author&gt;&lt;author&gt;Slattery, David A&lt;/author&gt;&lt;/authors&gt;&lt;/contributors&gt;&lt;titles&gt;&lt;title&gt;From stress to postpartum mood and anxiety disorders: how chronic peripartum stress can impair maternal adaptations&lt;/title&gt;&lt;secondary-title&gt;Neuroendocrinology&lt;/secondary-title&gt;&lt;/titles&gt;&lt;periodical&gt;&lt;full-title&gt;Neuroendocrinology&lt;/full-title&gt;&lt;/periodical&gt;&lt;pages&gt;22-38&lt;/pages&gt;&lt;volume&gt;95&lt;/volume&gt;&lt;number&gt;1&lt;/number&gt;&lt;dates&gt;&lt;year&gt;2012&lt;/year&gt;&lt;/dates&gt;&lt;isbn&gt;0028-3835&lt;/isbn&gt;&lt;urls&gt;&lt;/urls&gt;&lt;/record&gt;&lt;/Cite&gt;&lt;Cite&gt;&lt;Author&gt;Hopkins&lt;/Author&gt;&lt;Year&gt;2008&lt;/Year&gt;&lt;RecNum&gt;934&lt;/RecNum&gt;&lt;record&gt;&lt;rec-number&gt;934&lt;/rec-number&gt;&lt;foreign-keys&gt;&lt;key app="EN" db-id="pxwe2e0z4vxp5setarpp22rq0xxpdppzw9vr" timestamp="1515546621"&gt;934&lt;/key&gt;&lt;/foreign-keys&gt;&lt;ref-type name="Journal Article"&gt;17&lt;/ref-type&gt;&lt;contributors&gt;&lt;authors&gt;&lt;author&gt;Hopkins, J&lt;/author&gt;&lt;author&gt;Campbell, SB&lt;/author&gt;&lt;/authors&gt;&lt;/contributors&gt;&lt;titles&gt;&lt;title&gt;Development and validation of a scale to assess social support in the postpartum period&lt;/title&gt;&lt;secondary-title&gt;Archives of Women&amp;apos;s Mental Health&lt;/secondary-title&gt;&lt;/titles&gt;&lt;periodical&gt;&lt;full-title&gt;Archives of women&amp;apos;s mental health&lt;/full-title&gt;&lt;/periodical&gt;&lt;pages&gt;57-65&lt;/pages&gt;&lt;volume&gt;11&lt;/volume&gt;&lt;number&gt;1&lt;/number&gt;&lt;dates&gt;&lt;year&gt;2008&lt;/year&gt;&lt;/dates&gt;&lt;isbn&gt;1434-1816&lt;/isbn&gt;&lt;urls&gt;&lt;/urls&gt;&lt;/record&gt;&lt;/Cite&gt;&lt;/EndNote&gt;</w:instrText>
      </w:r>
      <w:r w:rsidRPr="00A80CFC">
        <w:rPr>
          <w:rFonts w:ascii="Times New Roman" w:hAnsi="Times New Roman" w:cs="Times New Roman"/>
        </w:rPr>
        <w:fldChar w:fldCharType="separate"/>
      </w:r>
      <w:r w:rsidRPr="00A80CFC">
        <w:rPr>
          <w:rFonts w:ascii="Times New Roman" w:hAnsi="Times New Roman" w:cs="Times New Roman"/>
          <w:noProof/>
        </w:rPr>
        <w:t>(1, 2)</w:t>
      </w:r>
      <w:r w:rsidRPr="00A80CFC">
        <w:rPr>
          <w:rFonts w:ascii="Times New Roman" w:hAnsi="Times New Roman" w:cs="Times New Roman"/>
        </w:rPr>
        <w:fldChar w:fldCharType="end"/>
      </w:r>
    </w:p>
    <w:p w:rsidR="00A80CFC" w:rsidRPr="00A80CFC" w:rsidRDefault="00A80CFC" w:rsidP="006F785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, stress yang </w:t>
      </w:r>
      <w:proofErr w:type="spellStart"/>
      <w:r>
        <w:rPr>
          <w:rFonts w:ascii="Times New Roman" w:hAnsi="Times New Roman" w:cs="Times New Roman"/>
        </w:rPr>
        <w:t>berpotensi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komplikasi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depresi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pascapersalinan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seorang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kalinya</w:t>
      </w:r>
      <w:proofErr w:type="spellEnd"/>
      <w:r>
        <w:rPr>
          <w:rFonts w:ascii="Times New Roman" w:hAnsi="Times New Roman" w:cs="Times New Roman"/>
        </w:rPr>
        <w:t>.</w:t>
      </w:r>
      <w:r w:rsidRPr="00A80CFC">
        <w:rPr>
          <w:rFonts w:ascii="Times New Roman" w:hAnsi="Times New Roman" w:cs="Times New Roman"/>
        </w:rPr>
        <w:fldChar w:fldCharType="begin"/>
      </w:r>
      <w:r w:rsidRPr="00A80CFC">
        <w:rPr>
          <w:rFonts w:ascii="Times New Roman" w:hAnsi="Times New Roman" w:cs="Times New Roman"/>
        </w:rPr>
        <w:instrText xml:space="preserve"> ADDIN EN.CITE &lt;EndNote&gt;&lt;Cite&gt;&lt;Author&gt;Suherni&lt;/Author&gt;&lt;Year&gt;2009 &lt;/Year&gt;&lt;RecNum&gt;930&lt;/RecNum&gt;&lt;DisplayText&gt;(3)&lt;/DisplayText&gt;&lt;record&gt;&lt;rec-number&gt;930&lt;/rec-number&gt;&lt;foreign-keys&gt;&lt;key app="EN" db-id="pxwe2e0z4vxp5setarpp22rq0xxpdppzw9vr" timestamp="1515541585"&gt;930&lt;/key&gt;&lt;/foreign-keys&gt;&lt;ref-type name="Book"&gt;6&lt;/ref-type&gt;&lt;contributors&gt;&lt;authors&gt;&lt;author&gt;Suherni, Widyasih, Hesty &amp;amp; Rahmawati, Anita.&lt;/author&gt;&lt;/authors&gt;&lt;/contributors&gt;&lt;titles&gt;&lt;title&gt;Perawatan Masa Nifas&lt;/title&gt;&lt;/titles&gt;&lt;dates&gt;&lt;year&gt;2009 &lt;/year&gt;&lt;/dates&gt;&lt;pub-location&gt;Yogyakarta&lt;/pub-location&gt;&lt;publisher&gt;Fitramaya&lt;/publisher&gt;&lt;urls&gt;&lt;/urls&gt;&lt;/record&gt;&lt;/Cite&gt;&lt;/EndNote&gt;</w:instrText>
      </w:r>
      <w:r w:rsidRPr="00A80CFC">
        <w:rPr>
          <w:rFonts w:ascii="Times New Roman" w:hAnsi="Times New Roman" w:cs="Times New Roman"/>
        </w:rPr>
        <w:fldChar w:fldCharType="separate"/>
      </w:r>
      <w:r w:rsidRPr="00A80CFC">
        <w:rPr>
          <w:rFonts w:ascii="Times New Roman" w:hAnsi="Times New Roman" w:cs="Times New Roman"/>
          <w:noProof/>
        </w:rPr>
        <w:t>(3)</w:t>
      </w:r>
      <w:r w:rsidRPr="00A80CFC">
        <w:rPr>
          <w:rFonts w:ascii="Times New Roman" w:hAnsi="Times New Roman" w:cs="Times New Roman"/>
        </w:rPr>
        <w:fldChar w:fldCharType="end"/>
      </w:r>
      <w:r w:rsidRPr="00A80CFC">
        <w:rPr>
          <w:rFonts w:ascii="Times New Roman" w:hAnsi="Times New Roman" w:cs="Times New Roman"/>
        </w:rPr>
        <w:t xml:space="preserve"> </w:t>
      </w:r>
      <w:proofErr w:type="spellStart"/>
      <w:r w:rsidRPr="00A80CFC">
        <w:rPr>
          <w:rFonts w:ascii="Times New Roman" w:hAnsi="Times New Roman" w:cs="Times New Roman"/>
        </w:rPr>
        <w:lastRenderedPageBreak/>
        <w:t>Ramsha</w:t>
      </w:r>
      <w:proofErr w:type="spellEnd"/>
      <w:r w:rsidRPr="00A80CFC">
        <w:rPr>
          <w:rFonts w:ascii="Times New Roman" w:hAnsi="Times New Roman" w:cs="Times New Roman"/>
        </w:rPr>
        <w:t xml:space="preserve"> </w:t>
      </w:r>
      <w:proofErr w:type="spellStart"/>
      <w:r w:rsidRPr="00A80CFC">
        <w:rPr>
          <w:rFonts w:ascii="Times New Roman" w:hAnsi="Times New Roman" w:cs="Times New Roman"/>
        </w:rPr>
        <w:t>Rukh</w:t>
      </w:r>
      <w:proofErr w:type="spellEnd"/>
      <w:r w:rsidRPr="00A80CF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dkk</w:t>
      </w:r>
      <w:proofErr w:type="spellEnd"/>
      <w:r w:rsidRPr="00A80CFC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menyebutkan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bahwa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kejadian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depresi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pascapersalinan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lebih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sering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terjadi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pada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wanita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primipara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dengan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kelompok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usia</w:t>
      </w:r>
      <w:proofErr w:type="spellEnd"/>
      <w:r w:rsidR="000E4583">
        <w:rPr>
          <w:rFonts w:ascii="Times New Roman" w:hAnsi="Times New Roman" w:cs="Times New Roman"/>
        </w:rPr>
        <w:t xml:space="preserve"> 16-25 </w:t>
      </w:r>
      <w:proofErr w:type="spellStart"/>
      <w:r w:rsidR="000E4583">
        <w:rPr>
          <w:rFonts w:ascii="Times New Roman" w:hAnsi="Times New Roman" w:cs="Times New Roman"/>
        </w:rPr>
        <w:t>tahun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sebanyak</w:t>
      </w:r>
      <w:proofErr w:type="spellEnd"/>
      <w:r w:rsidR="000E4583">
        <w:rPr>
          <w:rFonts w:ascii="Times New Roman" w:hAnsi="Times New Roman" w:cs="Times New Roman"/>
        </w:rPr>
        <w:t xml:space="preserve"> 57,69%.</w:t>
      </w:r>
      <w:r w:rsidRPr="00A80CFC">
        <w:rPr>
          <w:rFonts w:ascii="Times New Roman" w:hAnsi="Times New Roman" w:cs="Times New Roman"/>
        </w:rPr>
        <w:fldChar w:fldCharType="begin"/>
      </w:r>
      <w:r w:rsidRPr="00A80CFC">
        <w:rPr>
          <w:rFonts w:ascii="Times New Roman" w:hAnsi="Times New Roman" w:cs="Times New Roman"/>
        </w:rPr>
        <w:instrText xml:space="preserve"> ADDIN EN.CITE &lt;EndNote&gt;&lt;Cite&gt;&lt;Author&gt;Rukh&lt;/Author&gt;&lt;Year&gt;2013&lt;/Year&gt;&lt;RecNum&gt;1011&lt;/RecNum&gt;&lt;DisplayText&gt;(4)&lt;/DisplayText&gt;&lt;record&gt;&lt;rec-number&gt;1011&lt;/rec-number&gt;&lt;foreign-keys&gt;&lt;key app="EN" db-id="pxwe2e0z4vxp5setarpp22rq0xxpdppzw9vr" timestamp="1516870554"&gt;1011&lt;/key&gt;&lt;/foreign-keys&gt;&lt;ref-type name="Journal Article"&gt;17&lt;/ref-type&gt;&lt;contributors&gt;&lt;authors&gt;&lt;author&gt;Rukh, Ramsha&lt;/author&gt;&lt;author&gt;Kafeel, Huda&lt;/author&gt;&lt;author&gt;Naveed, Safila&lt;/author&gt;&lt;author&gt;Sarwar, Ghulam&lt;/author&gt;&lt;/authors&gt;&lt;/contributors&gt;&lt;titles&gt;&lt;title&gt;Prevalence Of Postpartum Depression In Primigravida And Multigravidawith Normal Physiological Status&lt;/title&gt;&lt;secondary-title&gt;RADS Journal of Pharmacy and Pharmaceutical Sciences&lt;/secondary-title&gt;&lt;/titles&gt;&lt;periodical&gt;&lt;full-title&gt;RADS Journal of Pharmacy and Pharmaceutical Sciences&lt;/full-title&gt;&lt;/periodical&gt;&lt;pages&gt;16-20&lt;/pages&gt;&lt;volume&gt;1&lt;/volume&gt;&lt;number&gt;1&lt;/number&gt;&lt;dates&gt;&lt;year&gt;2013&lt;/year&gt;&lt;/dates&gt;&lt;isbn&gt;2311-4673&lt;/isbn&gt;&lt;urls&gt;&lt;/urls&gt;&lt;/record&gt;&lt;/Cite&gt;&lt;/EndNote&gt;</w:instrText>
      </w:r>
      <w:r w:rsidRPr="00A80CFC">
        <w:rPr>
          <w:rFonts w:ascii="Times New Roman" w:hAnsi="Times New Roman" w:cs="Times New Roman"/>
        </w:rPr>
        <w:fldChar w:fldCharType="separate"/>
      </w:r>
      <w:r w:rsidRPr="00A80CFC">
        <w:rPr>
          <w:rFonts w:ascii="Times New Roman" w:hAnsi="Times New Roman" w:cs="Times New Roman"/>
          <w:noProof/>
        </w:rPr>
        <w:t>(4)</w:t>
      </w:r>
      <w:r w:rsidRPr="00A80CFC">
        <w:rPr>
          <w:rFonts w:ascii="Times New Roman" w:hAnsi="Times New Roman" w:cs="Times New Roman"/>
        </w:rPr>
        <w:fldChar w:fldCharType="end"/>
      </w:r>
    </w:p>
    <w:p w:rsidR="00A80CFC" w:rsidRPr="00A80CFC" w:rsidRDefault="00A80CFC" w:rsidP="006F785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0CFC">
        <w:rPr>
          <w:rFonts w:ascii="Times New Roman" w:hAnsi="Times New Roman" w:cs="Times New Roman"/>
        </w:rPr>
        <w:t xml:space="preserve">The </w:t>
      </w:r>
      <w:proofErr w:type="spellStart"/>
      <w:r w:rsidRPr="00A80CFC">
        <w:rPr>
          <w:rFonts w:ascii="Times New Roman" w:hAnsi="Times New Roman" w:cs="Times New Roman"/>
        </w:rPr>
        <w:t>Razurel</w:t>
      </w:r>
      <w:proofErr w:type="spellEnd"/>
      <w:r w:rsidRPr="00A80CFC">
        <w:rPr>
          <w:rFonts w:ascii="Times New Roman" w:hAnsi="Times New Roman" w:cs="Times New Roman"/>
        </w:rPr>
        <w:t xml:space="preserve"> C </w:t>
      </w:r>
      <w:proofErr w:type="spellStart"/>
      <w:r w:rsidR="000E4583">
        <w:rPr>
          <w:rFonts w:ascii="Times New Roman" w:hAnsi="Times New Roman" w:cs="Times New Roman"/>
        </w:rPr>
        <w:t>dkk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menyebutkan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bahwa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informasi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kesehatan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untuk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periode</w:t>
      </w:r>
      <w:proofErr w:type="spellEnd"/>
      <w:r w:rsidR="000E4583">
        <w:rPr>
          <w:rFonts w:ascii="Times New Roman" w:hAnsi="Times New Roman" w:cs="Times New Roman"/>
        </w:rPr>
        <w:t xml:space="preserve"> postpartum yang </w:t>
      </w:r>
      <w:proofErr w:type="spellStart"/>
      <w:r w:rsidR="000E4583">
        <w:rPr>
          <w:rFonts w:ascii="Times New Roman" w:hAnsi="Times New Roman" w:cs="Times New Roman"/>
        </w:rPr>
        <w:t>diberikan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selama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kehamilan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tidak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sesuai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dengan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harapan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ibu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dan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keluarga</w:t>
      </w:r>
      <w:proofErr w:type="spellEnd"/>
      <w:r w:rsidR="000E4583">
        <w:rPr>
          <w:rFonts w:ascii="Times New Roman" w:hAnsi="Times New Roman" w:cs="Times New Roman"/>
        </w:rPr>
        <w:t>.</w:t>
      </w:r>
      <w:proofErr w:type="gramEnd"/>
      <w:r w:rsidR="000E4583">
        <w:rPr>
          <w:rFonts w:ascii="Times New Roman" w:hAnsi="Times New Roman" w:cs="Times New Roman"/>
        </w:rPr>
        <w:t xml:space="preserve"> Ada </w:t>
      </w:r>
      <w:proofErr w:type="spellStart"/>
      <w:r w:rsidR="000E4583">
        <w:rPr>
          <w:rFonts w:ascii="Times New Roman" w:hAnsi="Times New Roman" w:cs="Times New Roman"/>
        </w:rPr>
        <w:t>ketidakseimbangan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antara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informasi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kesehatan</w:t>
      </w:r>
      <w:proofErr w:type="spellEnd"/>
      <w:r w:rsidR="000E4583">
        <w:rPr>
          <w:rFonts w:ascii="Times New Roman" w:hAnsi="Times New Roman" w:cs="Times New Roman"/>
        </w:rPr>
        <w:t xml:space="preserve"> yang </w:t>
      </w:r>
      <w:proofErr w:type="spellStart"/>
      <w:r w:rsidR="000E4583">
        <w:rPr>
          <w:rFonts w:ascii="Times New Roman" w:hAnsi="Times New Roman" w:cs="Times New Roman"/>
        </w:rPr>
        <w:t>diberikan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dan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penerapannya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selama</w:t>
      </w:r>
      <w:proofErr w:type="spellEnd"/>
      <w:r w:rsidR="000E4583">
        <w:rPr>
          <w:rFonts w:ascii="Times New Roman" w:hAnsi="Times New Roman" w:cs="Times New Roman"/>
        </w:rPr>
        <w:t xml:space="preserve"> </w:t>
      </w:r>
      <w:proofErr w:type="spellStart"/>
      <w:r w:rsidR="000E4583">
        <w:rPr>
          <w:rFonts w:ascii="Times New Roman" w:hAnsi="Times New Roman" w:cs="Times New Roman"/>
        </w:rPr>
        <w:t>periode</w:t>
      </w:r>
      <w:proofErr w:type="spellEnd"/>
      <w:r w:rsidR="000E4583">
        <w:rPr>
          <w:rFonts w:ascii="Times New Roman" w:hAnsi="Times New Roman" w:cs="Times New Roman"/>
        </w:rPr>
        <w:t xml:space="preserve"> postpartum.</w:t>
      </w:r>
      <w:r w:rsidRPr="00A80CFC">
        <w:rPr>
          <w:rFonts w:ascii="Times New Roman" w:hAnsi="Times New Roman" w:cs="Times New Roman"/>
        </w:rPr>
        <w:fldChar w:fldCharType="begin"/>
      </w:r>
      <w:r w:rsidRPr="00A80CFC">
        <w:rPr>
          <w:rFonts w:ascii="Times New Roman" w:hAnsi="Times New Roman" w:cs="Times New Roman"/>
        </w:rPr>
        <w:instrText xml:space="preserve"> ADDIN EN.CITE &lt;EndNote&gt;&lt;Cite&gt;&lt;Author&gt;Wang&lt;/Author&gt;&lt;Year&gt;2017&lt;/Year&gt;&lt;RecNum&gt;818&lt;/RecNum&gt;&lt;DisplayText&gt;(5)&lt;/DisplayText&gt;&lt;record&gt;&lt;rec-number&gt;818&lt;/rec-number&gt;&lt;foreign-keys&gt;&lt;key app="EN" db-id="pxwe2e0z4vxp5setarpp22rq0xxpdppzw9vr" timestamp="1511856002"&gt;818&lt;/key&gt;&lt;/foreign-keys&gt;&lt;ref-type name="Journal Article"&gt;17&lt;/ref-type&gt;&lt;contributors&gt;&lt;authors&gt;&lt;author&gt;Wang, Yue-Yun&lt;/author&gt;&lt;author&gt;Li, Hui&lt;/author&gt;&lt;author&gt;Wang, You-Jie&lt;/author&gt;&lt;author&gt;Wang, Hong&lt;/author&gt;&lt;author&gt;Zhang, Yan-Ru&lt;/author&gt;&lt;author&gt;Gong, Lin&lt;/author&gt;&lt;author&gt;Ma, Jian&lt;/author&gt;&lt;author&gt;Wang, Yan&lt;/author&gt;&lt;author&gt;Wang, Ming-Zhen&lt;/author&gt;&lt;author&gt;Qiu, Shi-Xian&lt;/author&gt;&lt;author&gt;Yuan, Shi-Xin&lt;/author&gt;&lt;/authors&gt;&lt;/contributors&gt;&lt;titles&gt;&lt;title&gt;Living with parents or with parents-in-law and postpartum depression: A preliminary investigation in China&lt;/title&gt;&lt;secondary-title&gt;Journal of Affective Disorders&lt;/secondary-title&gt;&lt;/titles&gt;&lt;periodical&gt;&lt;full-title&gt;Journal of Affective Disorders&lt;/full-title&gt;&lt;/periodical&gt;&lt;pages&gt;335-338&lt;/pages&gt;&lt;volume&gt;218&lt;/volume&gt;&lt;number&gt;Supplement C&lt;/number&gt;&lt;keywords&gt;&lt;keyword&gt;EPDS&lt;/keyword&gt;&lt;keyword&gt;Postpartum depression&lt;/keyword&gt;&lt;keyword&gt;Parents-in-law&lt;/keyword&gt;&lt;/keywords&gt;&lt;dates&gt;&lt;year&gt;2017&lt;/year&gt;&lt;pub-dates&gt;&lt;date&gt;2017/08/15/&lt;/date&gt;&lt;/pub-dates&gt;&lt;/dates&gt;&lt;isbn&gt;0165-0327&lt;/isbn&gt;&lt;urls&gt;&lt;related-urls&gt;&lt;url&gt;http://www.sciencedirect.com/science/article/pii/S0165032716314756&lt;/url&gt;&lt;/related-urls&gt;&lt;/urls&gt;&lt;electronic-resource-num&gt;https://doi.org/10.1016/j.jad.2017.04.052&lt;/electronic-resource-num&gt;&lt;/record&gt;&lt;/Cite&gt;&lt;/EndNote&gt;</w:instrText>
      </w:r>
      <w:r w:rsidRPr="00A80CFC">
        <w:rPr>
          <w:rFonts w:ascii="Times New Roman" w:hAnsi="Times New Roman" w:cs="Times New Roman"/>
        </w:rPr>
        <w:fldChar w:fldCharType="separate"/>
      </w:r>
      <w:r w:rsidRPr="00A80CFC">
        <w:rPr>
          <w:rFonts w:ascii="Times New Roman" w:hAnsi="Times New Roman" w:cs="Times New Roman"/>
          <w:noProof/>
        </w:rPr>
        <w:t>(5)</w:t>
      </w:r>
      <w:r w:rsidRPr="00A80CFC">
        <w:rPr>
          <w:rFonts w:ascii="Times New Roman" w:hAnsi="Times New Roman" w:cs="Times New Roman"/>
        </w:rPr>
        <w:fldChar w:fldCharType="end"/>
      </w:r>
      <w:r w:rsidRPr="00A80CFC">
        <w:rPr>
          <w:rFonts w:ascii="Times New Roman" w:hAnsi="Times New Roman" w:cs="Times New Roman"/>
        </w:rPr>
        <w:t xml:space="preserve"> </w:t>
      </w:r>
    </w:p>
    <w:p w:rsidR="00A80CFC" w:rsidRPr="00A80CFC" w:rsidRDefault="000E4583" w:rsidP="006F785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Mayoritas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tanda-tanda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diabaikan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kurangnya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kesadaran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suami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ketidaktahuan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mengekspresikan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stigma negative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penyebab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maladaptasi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adaptasi</w:t>
      </w:r>
      <w:proofErr w:type="spellEnd"/>
      <w:r>
        <w:rPr>
          <w:rFonts w:ascii="Times New Roman" w:hAnsi="Times New Roman" w:cs="Times New Roman"/>
        </w:rPr>
        <w:t xml:space="preserve"> postpartum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dini</w:t>
      </w:r>
      <w:proofErr w:type="spellEnd"/>
      <w:r>
        <w:rPr>
          <w:rFonts w:ascii="Times New Roman" w:hAnsi="Times New Roman" w:cs="Times New Roman"/>
        </w:rPr>
        <w:t>.</w:t>
      </w:r>
      <w:r w:rsidR="00A80CFC" w:rsidRPr="00A80CFC">
        <w:rPr>
          <w:rFonts w:ascii="Times New Roman" w:hAnsi="Times New Roman" w:cs="Times New Roman"/>
        </w:rPr>
        <w:fldChar w:fldCharType="begin"/>
      </w:r>
      <w:r w:rsidR="00A80CFC" w:rsidRPr="00A80CFC">
        <w:rPr>
          <w:rFonts w:ascii="Times New Roman" w:hAnsi="Times New Roman" w:cs="Times New Roman"/>
        </w:rPr>
        <w:instrText xml:space="preserve"> ADDIN EN.CITE &lt;EndNote&gt;&lt;Cite&gt;&lt;Author&gt;Reid&lt;/Author&gt;&lt;Year&gt;2015 &lt;/Year&gt;&lt;RecNum&gt;832&lt;/RecNum&gt;&lt;DisplayText&gt;(6)&lt;/DisplayText&gt;&lt;record&gt;&lt;rec-number&gt;832&lt;/rec-number&gt;&lt;foreign-keys&gt;&lt;key app="EN" db-id="pxwe2e0z4vxp5setarpp22rq0xxpdppzw9vr" timestamp="1511863245"&gt;832&lt;/key&gt;&lt;/foreign-keys&gt;&lt;ref-type name="Journal Article"&gt;17&lt;/ref-type&gt;&lt;contributors&gt;&lt;authors&gt;&lt;author&gt;Reid, K.M., Taylor, M.G.&lt;/author&gt;&lt;/authors&gt;&lt;/contributors&gt;&lt;titles&gt;&lt;title&gt;Stress and maternal postpartum depression: the importance of stress type and timing &lt;/title&gt;&lt;secondary-title&gt;Popul. Res. Policy Rev. 34, 851e875&lt;/secondary-title&gt;&lt;/titles&gt;&lt;periodical&gt;&lt;full-title&gt;Popul. Res. Policy Rev. 34, 851e875&lt;/full-title&gt;&lt;/periodical&gt;&lt;dates&gt;&lt;year&gt;2015 &lt;/year&gt;&lt;/dates&gt;&lt;urls&gt;&lt;/urls&gt;&lt;electronic-resource-num&gt;http://dx.doi.org/10.1007/s11113-015-9368-7&lt;/electronic-resource-num&gt;&lt;/record&gt;&lt;/Cite&gt;&lt;/EndNote&gt;</w:instrText>
      </w:r>
      <w:r w:rsidR="00A80CFC" w:rsidRPr="00A80CFC">
        <w:rPr>
          <w:rFonts w:ascii="Times New Roman" w:hAnsi="Times New Roman" w:cs="Times New Roman"/>
        </w:rPr>
        <w:fldChar w:fldCharType="separate"/>
      </w:r>
      <w:r w:rsidR="00A80CFC" w:rsidRPr="00A80CFC">
        <w:rPr>
          <w:rFonts w:ascii="Times New Roman" w:hAnsi="Times New Roman" w:cs="Times New Roman"/>
          <w:noProof/>
        </w:rPr>
        <w:t>(6)</w:t>
      </w:r>
      <w:r w:rsidR="00A80CFC" w:rsidRPr="00A80CFC">
        <w:rPr>
          <w:rFonts w:ascii="Times New Roman" w:hAnsi="Times New Roman" w:cs="Times New Roman"/>
        </w:rPr>
        <w:fldChar w:fldCharType="end"/>
      </w:r>
      <w:r w:rsidR="00A80CFC" w:rsidRPr="00A80CFC">
        <w:rPr>
          <w:rFonts w:ascii="Times New Roman" w:hAnsi="Times New Roman" w:cs="Times New Roman"/>
        </w:rPr>
        <w:t xml:space="preserve"> </w:t>
      </w:r>
    </w:p>
    <w:p w:rsidR="00A9383A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t>Tujuan</w:t>
      </w:r>
      <w:proofErr w:type="spellEnd"/>
    </w:p>
    <w:p w:rsidR="00A9383A" w:rsidRPr="006F785D" w:rsidRDefault="006F785D" w:rsidP="006F785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faktor-faktor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A9383A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t>Tempat</w:t>
      </w:r>
      <w:proofErr w:type="spellEnd"/>
    </w:p>
    <w:p w:rsidR="00A9383A" w:rsidRPr="006F785D" w:rsidRDefault="000657ED" w:rsidP="000657E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Klinik</w:t>
      </w:r>
      <w:proofErr w:type="spellEnd"/>
      <w:r w:rsidR="006F785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bersalin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swasta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proofErr w:type="gramStart"/>
      <w:r>
        <w:rPr>
          <w:rFonts w:ascii="Times New Roman" w:hAnsi="Times New Roman" w:cs="Times New Roman"/>
        </w:rPr>
        <w:t>kota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semarang</w:t>
      </w:r>
      <w:proofErr w:type="spellEnd"/>
      <w:r>
        <w:rPr>
          <w:rFonts w:ascii="Times New Roman" w:hAnsi="Times New Roman" w:cs="Times New Roman"/>
        </w:rPr>
        <w:t>.</w:t>
      </w:r>
    </w:p>
    <w:p w:rsidR="00A9383A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t>Rancangan</w:t>
      </w:r>
      <w:proofErr w:type="spellEnd"/>
    </w:p>
    <w:p w:rsidR="00A9383A" w:rsidRPr="00A80CFC" w:rsidRDefault="000657ED" w:rsidP="000657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 xml:space="preserve">Pre </w:t>
      </w:r>
      <w:proofErr w:type="spellStart"/>
      <w:r>
        <w:rPr>
          <w:rFonts w:ascii="Times New Roman" w:hAnsi="Times New Roman" w:cs="Times New Roman"/>
        </w:rPr>
        <w:t>eksperimental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40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persalinan</w:t>
      </w:r>
      <w:proofErr w:type="spellEnd"/>
      <w:r>
        <w:rPr>
          <w:rFonts w:ascii="Times New Roman" w:hAnsi="Times New Roman" w:cs="Times New Roman"/>
        </w:rPr>
        <w:t xml:space="preserve"> normal yang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A9383A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t>Metode</w:t>
      </w:r>
      <w:proofErr w:type="spellEnd"/>
    </w:p>
    <w:p w:rsidR="00A9383A" w:rsidRPr="000657ED" w:rsidRDefault="000657ED" w:rsidP="00A929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skoring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 Edinburgh</w:t>
      </w:r>
      <w:proofErr w:type="gramEnd"/>
      <w:r>
        <w:rPr>
          <w:rFonts w:ascii="Times New Roman" w:hAnsi="Times New Roman" w:cs="Times New Roman"/>
        </w:rPr>
        <w:t xml:space="preserve"> P</w:t>
      </w:r>
      <w:r w:rsidR="00A929E2">
        <w:rPr>
          <w:rFonts w:ascii="Times New Roman" w:hAnsi="Times New Roman" w:cs="Times New Roman"/>
        </w:rPr>
        <w:t xml:space="preserve">ostnatal Depression Scale (EPDS) </w:t>
      </w:r>
      <w:proofErr w:type="spellStart"/>
      <w:r w:rsidR="00A929E2">
        <w:rPr>
          <w:rFonts w:ascii="Times New Roman" w:hAnsi="Times New Roman" w:cs="Times New Roman"/>
        </w:rPr>
        <w:t>dan</w:t>
      </w:r>
      <w:proofErr w:type="spellEnd"/>
      <w:r w:rsidR="00A929E2">
        <w:rPr>
          <w:rFonts w:ascii="Times New Roman" w:hAnsi="Times New Roman" w:cs="Times New Roman"/>
        </w:rPr>
        <w:t xml:space="preserve"> </w:t>
      </w:r>
      <w:proofErr w:type="spellStart"/>
      <w:r w:rsidR="00A929E2">
        <w:rPr>
          <w:rFonts w:ascii="Times New Roman" w:hAnsi="Times New Roman" w:cs="Times New Roman"/>
        </w:rPr>
        <w:t>menggunakan</w:t>
      </w:r>
      <w:proofErr w:type="spellEnd"/>
      <w:r w:rsidR="00A929E2">
        <w:rPr>
          <w:rFonts w:ascii="Times New Roman" w:hAnsi="Times New Roman" w:cs="Times New Roman"/>
        </w:rPr>
        <w:t xml:space="preserve"> </w:t>
      </w:r>
      <w:proofErr w:type="spellStart"/>
      <w:r w:rsidR="00A929E2">
        <w:rPr>
          <w:rFonts w:ascii="Times New Roman" w:hAnsi="Times New Roman" w:cs="Times New Roman"/>
        </w:rPr>
        <w:t>lembar</w:t>
      </w:r>
      <w:proofErr w:type="spellEnd"/>
      <w:r w:rsidR="00A929E2">
        <w:rPr>
          <w:rFonts w:ascii="Times New Roman" w:hAnsi="Times New Roman" w:cs="Times New Roman"/>
        </w:rPr>
        <w:t xml:space="preserve"> </w:t>
      </w:r>
      <w:proofErr w:type="spellStart"/>
      <w:r w:rsidR="00A929E2">
        <w:rPr>
          <w:rFonts w:ascii="Times New Roman" w:hAnsi="Times New Roman" w:cs="Times New Roman"/>
        </w:rPr>
        <w:t>ceklist</w:t>
      </w:r>
      <w:proofErr w:type="spellEnd"/>
      <w:r w:rsidR="00A929E2">
        <w:rPr>
          <w:rFonts w:ascii="Times New Roman" w:hAnsi="Times New Roman" w:cs="Times New Roman"/>
        </w:rPr>
        <w:t xml:space="preserve"> (</w:t>
      </w:r>
      <w:proofErr w:type="spellStart"/>
      <w:r w:rsidR="00A929E2">
        <w:rPr>
          <w:rFonts w:ascii="Times New Roman" w:hAnsi="Times New Roman" w:cs="Times New Roman"/>
        </w:rPr>
        <w:t>kuesioner</w:t>
      </w:r>
      <w:proofErr w:type="spellEnd"/>
      <w:r w:rsidR="00A929E2">
        <w:rPr>
          <w:rFonts w:ascii="Times New Roman" w:hAnsi="Times New Roman" w:cs="Times New Roman"/>
        </w:rPr>
        <w:t xml:space="preserve">) </w:t>
      </w:r>
      <w:proofErr w:type="spellStart"/>
      <w:r w:rsidR="00A929E2">
        <w:rPr>
          <w:rFonts w:ascii="Times New Roman" w:hAnsi="Times New Roman" w:cs="Times New Roman"/>
        </w:rPr>
        <w:t>tentang</w:t>
      </w:r>
      <w:proofErr w:type="spellEnd"/>
      <w:r w:rsidR="00A929E2">
        <w:rPr>
          <w:rFonts w:ascii="Times New Roman" w:hAnsi="Times New Roman" w:cs="Times New Roman"/>
        </w:rPr>
        <w:t xml:space="preserve"> data </w:t>
      </w:r>
      <w:proofErr w:type="spellStart"/>
      <w:r w:rsidR="00A929E2">
        <w:rPr>
          <w:rFonts w:ascii="Times New Roman" w:hAnsi="Times New Roman" w:cs="Times New Roman"/>
        </w:rPr>
        <w:t>diri</w:t>
      </w:r>
      <w:proofErr w:type="spellEnd"/>
      <w:r w:rsidR="00A929E2">
        <w:rPr>
          <w:rFonts w:ascii="Times New Roman" w:hAnsi="Times New Roman" w:cs="Times New Roman"/>
        </w:rPr>
        <w:t xml:space="preserve"> </w:t>
      </w:r>
      <w:proofErr w:type="spellStart"/>
      <w:r w:rsidR="00A929E2">
        <w:rPr>
          <w:rFonts w:ascii="Times New Roman" w:hAnsi="Times New Roman" w:cs="Times New Roman"/>
        </w:rPr>
        <w:t>dan</w:t>
      </w:r>
      <w:proofErr w:type="spellEnd"/>
      <w:r w:rsidR="00A929E2">
        <w:rPr>
          <w:rFonts w:ascii="Times New Roman" w:hAnsi="Times New Roman" w:cs="Times New Roman"/>
        </w:rPr>
        <w:t xml:space="preserve"> </w:t>
      </w:r>
      <w:proofErr w:type="spellStart"/>
      <w:r w:rsidR="00A929E2">
        <w:rPr>
          <w:rFonts w:ascii="Times New Roman" w:hAnsi="Times New Roman" w:cs="Times New Roman"/>
        </w:rPr>
        <w:t>faktor-faktor</w:t>
      </w:r>
      <w:proofErr w:type="spellEnd"/>
      <w:r w:rsidR="00A929E2">
        <w:rPr>
          <w:rFonts w:ascii="Times New Roman" w:hAnsi="Times New Roman" w:cs="Times New Roman"/>
        </w:rPr>
        <w:t xml:space="preserve"> </w:t>
      </w:r>
      <w:proofErr w:type="spellStart"/>
      <w:r w:rsidR="00A929E2">
        <w:rPr>
          <w:rFonts w:ascii="Times New Roman" w:hAnsi="Times New Roman" w:cs="Times New Roman"/>
        </w:rPr>
        <w:t>kecemasan</w:t>
      </w:r>
      <w:proofErr w:type="spellEnd"/>
      <w:r w:rsidR="00A929E2">
        <w:rPr>
          <w:rFonts w:ascii="Times New Roman" w:hAnsi="Times New Roman" w:cs="Times New Roman"/>
        </w:rPr>
        <w:t xml:space="preserve"> yang </w:t>
      </w:r>
      <w:proofErr w:type="spellStart"/>
      <w:r w:rsidR="00A929E2">
        <w:rPr>
          <w:rFonts w:ascii="Times New Roman" w:hAnsi="Times New Roman" w:cs="Times New Roman"/>
        </w:rPr>
        <w:t>diteliti</w:t>
      </w:r>
      <w:proofErr w:type="spellEnd"/>
      <w:r w:rsidR="00A929E2">
        <w:rPr>
          <w:rFonts w:ascii="Times New Roman" w:hAnsi="Times New Roman" w:cs="Times New Roman"/>
        </w:rPr>
        <w:t>.</w:t>
      </w:r>
    </w:p>
    <w:p w:rsidR="00A9383A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t>Hasil</w:t>
      </w:r>
      <w:proofErr w:type="spellEnd"/>
    </w:p>
    <w:p w:rsidR="00A929E2" w:rsidRPr="00A929E2" w:rsidRDefault="00A929E2" w:rsidP="00A929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929E2">
        <w:rPr>
          <w:rFonts w:ascii="Times New Roman" w:hAnsi="Times New Roman" w:cs="Times New Roman"/>
        </w:rPr>
        <w:t>Karakteristik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929E2">
        <w:rPr>
          <w:rFonts w:ascii="Times New Roman" w:hAnsi="Times New Roman" w:cs="Times New Roman"/>
        </w:rPr>
        <w:t>usia</w:t>
      </w:r>
      <w:proofErr w:type="spellEnd"/>
      <w:proofErr w:type="gram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primipaara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dikelompokkan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menjadi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tiga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yaitu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usia</w:t>
      </w:r>
      <w:proofErr w:type="spellEnd"/>
      <w:r w:rsidRPr="00A929E2">
        <w:rPr>
          <w:rFonts w:ascii="Times New Roman" w:hAnsi="Times New Roman" w:cs="Times New Roman"/>
        </w:rPr>
        <w:t xml:space="preserve"> &lt;21, 21-25, </w:t>
      </w:r>
      <w:proofErr w:type="spellStart"/>
      <w:r w:rsidRPr="00A929E2">
        <w:rPr>
          <w:rFonts w:ascii="Times New Roman" w:hAnsi="Times New Roman" w:cs="Times New Roman"/>
        </w:rPr>
        <w:t>dan</w:t>
      </w:r>
      <w:proofErr w:type="spellEnd"/>
      <w:r w:rsidRPr="00A929E2">
        <w:rPr>
          <w:rFonts w:ascii="Times New Roman" w:hAnsi="Times New Roman" w:cs="Times New Roman"/>
        </w:rPr>
        <w:t xml:space="preserve">&gt; 25 </w:t>
      </w:r>
      <w:proofErr w:type="spellStart"/>
      <w:r w:rsidRPr="00A929E2">
        <w:rPr>
          <w:rFonts w:ascii="Times New Roman" w:hAnsi="Times New Roman" w:cs="Times New Roman"/>
        </w:rPr>
        <w:t>tahun</w:t>
      </w:r>
      <w:proofErr w:type="spellEnd"/>
      <w:r w:rsidRPr="00A929E2">
        <w:rPr>
          <w:rFonts w:ascii="Times New Roman" w:hAnsi="Times New Roman" w:cs="Times New Roman"/>
        </w:rPr>
        <w:t xml:space="preserve">. </w:t>
      </w:r>
      <w:proofErr w:type="spellStart"/>
      <w:r w:rsidRPr="00A929E2">
        <w:rPr>
          <w:rFonts w:ascii="Times New Roman" w:hAnsi="Times New Roman" w:cs="Times New Roman"/>
        </w:rPr>
        <w:t>Mayoritas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primipara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memiliki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persentase</w:t>
      </w:r>
      <w:proofErr w:type="spellEnd"/>
      <w:r w:rsidRPr="00A929E2">
        <w:rPr>
          <w:rFonts w:ascii="Times New Roman" w:hAnsi="Times New Roman" w:cs="Times New Roman"/>
        </w:rPr>
        <w:t xml:space="preserve"> 95% </w:t>
      </w:r>
      <w:proofErr w:type="spellStart"/>
      <w:r w:rsidRPr="00A929E2">
        <w:rPr>
          <w:rFonts w:ascii="Times New Roman" w:hAnsi="Times New Roman" w:cs="Times New Roman"/>
        </w:rPr>
        <w:t>pada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rentang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929E2">
        <w:rPr>
          <w:rFonts w:ascii="Times New Roman" w:hAnsi="Times New Roman" w:cs="Times New Roman"/>
        </w:rPr>
        <w:t>usia</w:t>
      </w:r>
      <w:proofErr w:type="spellEnd"/>
      <w:proofErr w:type="gramEnd"/>
      <w:r w:rsidRPr="00A929E2">
        <w:rPr>
          <w:rFonts w:ascii="Times New Roman" w:hAnsi="Times New Roman" w:cs="Times New Roman"/>
        </w:rPr>
        <w:t xml:space="preserve"> 21-25 </w:t>
      </w:r>
      <w:proofErr w:type="spellStart"/>
      <w:r w:rsidRPr="00A929E2">
        <w:rPr>
          <w:rFonts w:ascii="Times New Roman" w:hAnsi="Times New Roman" w:cs="Times New Roman"/>
        </w:rPr>
        <w:t>tahun</w:t>
      </w:r>
      <w:proofErr w:type="spellEnd"/>
      <w:r w:rsidRPr="00A929E2">
        <w:rPr>
          <w:rFonts w:ascii="Times New Roman" w:hAnsi="Times New Roman" w:cs="Times New Roman"/>
        </w:rPr>
        <w:t>.</w:t>
      </w:r>
    </w:p>
    <w:p w:rsidR="00A929E2" w:rsidRPr="00A929E2" w:rsidRDefault="00A929E2" w:rsidP="00A929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929E2">
        <w:rPr>
          <w:rFonts w:ascii="Times New Roman" w:hAnsi="Times New Roman" w:cs="Times New Roman"/>
        </w:rPr>
        <w:t>Hasil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karakteristik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responden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berdasarkan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pekerjaan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dikelompokkan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menjadi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dua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yaitu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ibu</w:t>
      </w:r>
      <w:proofErr w:type="spellEnd"/>
      <w:r w:rsidRPr="00A929E2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bekerja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Primipara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memiliki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karakteristik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tidak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bekerja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sebanyak</w:t>
      </w:r>
      <w:proofErr w:type="spellEnd"/>
      <w:r w:rsidRPr="00A929E2">
        <w:rPr>
          <w:rFonts w:ascii="Times New Roman" w:hAnsi="Times New Roman" w:cs="Times New Roman"/>
        </w:rPr>
        <w:t xml:space="preserve"> 70% </w:t>
      </w:r>
      <w:proofErr w:type="spellStart"/>
      <w:r w:rsidRPr="00A929E2">
        <w:rPr>
          <w:rFonts w:ascii="Times New Roman" w:hAnsi="Times New Roman" w:cs="Times New Roman"/>
        </w:rPr>
        <w:t>dan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ibu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bekerja</w:t>
      </w:r>
      <w:proofErr w:type="spellEnd"/>
      <w:r w:rsidRPr="00A929E2">
        <w:rPr>
          <w:rFonts w:ascii="Times New Roman" w:hAnsi="Times New Roman" w:cs="Times New Roman"/>
        </w:rPr>
        <w:t xml:space="preserve"> 30% </w:t>
      </w:r>
      <w:proofErr w:type="spellStart"/>
      <w:r w:rsidRPr="00A929E2">
        <w:rPr>
          <w:rFonts w:ascii="Times New Roman" w:hAnsi="Times New Roman" w:cs="Times New Roman"/>
        </w:rPr>
        <w:t>bekerja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sebagai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pegawai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swasta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pegawai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negeri</w:t>
      </w:r>
      <w:proofErr w:type="spellEnd"/>
      <w:r w:rsidRPr="00A929E2">
        <w:rPr>
          <w:rFonts w:ascii="Times New Roman" w:hAnsi="Times New Roman" w:cs="Times New Roman"/>
        </w:rPr>
        <w:t>.</w:t>
      </w:r>
    </w:p>
    <w:p w:rsidR="00A929E2" w:rsidRPr="00A929E2" w:rsidRDefault="00A929E2" w:rsidP="00A929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929E2">
        <w:rPr>
          <w:rFonts w:ascii="Times New Roman" w:hAnsi="Times New Roman" w:cs="Times New Roman"/>
        </w:rPr>
        <w:t>Distribusi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frekuensi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karakteristik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pendidikan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dikelompokkan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menjadi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tiga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kelompok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yaitu</w:t>
      </w:r>
      <w:proofErr w:type="spellEnd"/>
      <w:r w:rsidRPr="00A929E2">
        <w:rPr>
          <w:rFonts w:ascii="Times New Roman" w:hAnsi="Times New Roman" w:cs="Times New Roman"/>
        </w:rPr>
        <w:t xml:space="preserve"> SD, SMP, SMA </w:t>
      </w:r>
      <w:proofErr w:type="spellStart"/>
      <w:proofErr w:type="gramStart"/>
      <w:r w:rsidRPr="00A929E2">
        <w:rPr>
          <w:rFonts w:ascii="Times New Roman" w:hAnsi="Times New Roman" w:cs="Times New Roman"/>
        </w:rPr>
        <w:t>dan</w:t>
      </w:r>
      <w:proofErr w:type="spellEnd"/>
      <w:proofErr w:type="gram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universitas</w:t>
      </w:r>
      <w:proofErr w:type="spellEnd"/>
      <w:r w:rsidRPr="00A929E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929E2">
        <w:rPr>
          <w:rFonts w:ascii="Times New Roman" w:hAnsi="Times New Roman" w:cs="Times New Roman"/>
        </w:rPr>
        <w:t>Hasil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penelitian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primipara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memiliki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karakteristik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pendidikan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terakhir</w:t>
      </w:r>
      <w:proofErr w:type="spellEnd"/>
      <w:r w:rsidRPr="00A929E2">
        <w:rPr>
          <w:rFonts w:ascii="Times New Roman" w:hAnsi="Times New Roman" w:cs="Times New Roman"/>
        </w:rPr>
        <w:t xml:space="preserve"> di </w:t>
      </w:r>
      <w:proofErr w:type="spellStart"/>
      <w:r w:rsidRPr="00A929E2">
        <w:rPr>
          <w:rFonts w:ascii="Times New Roman" w:hAnsi="Times New Roman" w:cs="Times New Roman"/>
        </w:rPr>
        <w:t>tingkat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sekolah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tinggi</w:t>
      </w:r>
      <w:proofErr w:type="spellEnd"/>
      <w:r w:rsidRPr="00A929E2">
        <w:rPr>
          <w:rFonts w:ascii="Times New Roman" w:hAnsi="Times New Roman" w:cs="Times New Roman"/>
        </w:rPr>
        <w:t xml:space="preserve"> 95% </w:t>
      </w:r>
      <w:proofErr w:type="spellStart"/>
      <w:r w:rsidRPr="00A929E2">
        <w:rPr>
          <w:rFonts w:ascii="Times New Roman" w:hAnsi="Times New Roman" w:cs="Times New Roman"/>
        </w:rPr>
        <w:t>dan</w:t>
      </w:r>
      <w:proofErr w:type="spellEnd"/>
      <w:r w:rsidRPr="00A929E2">
        <w:rPr>
          <w:rFonts w:ascii="Times New Roman" w:hAnsi="Times New Roman" w:cs="Times New Roman"/>
        </w:rPr>
        <w:t xml:space="preserve"> 5% </w:t>
      </w:r>
      <w:proofErr w:type="spellStart"/>
      <w:r w:rsidRPr="00A929E2">
        <w:rPr>
          <w:rFonts w:ascii="Times New Roman" w:hAnsi="Times New Roman" w:cs="Times New Roman"/>
        </w:rPr>
        <w:t>terakhir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dari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pendidikan</w:t>
      </w:r>
      <w:proofErr w:type="spellEnd"/>
      <w:r w:rsidRPr="00A929E2">
        <w:rPr>
          <w:rFonts w:ascii="Times New Roman" w:hAnsi="Times New Roman" w:cs="Times New Roman"/>
        </w:rPr>
        <w:t xml:space="preserve"> di </w:t>
      </w:r>
      <w:proofErr w:type="spellStart"/>
      <w:r w:rsidRPr="00A929E2">
        <w:rPr>
          <w:rFonts w:ascii="Times New Roman" w:hAnsi="Times New Roman" w:cs="Times New Roman"/>
        </w:rPr>
        <w:t>tingkat</w:t>
      </w:r>
      <w:proofErr w:type="spellEnd"/>
      <w:r w:rsidRPr="00A929E2">
        <w:rPr>
          <w:rFonts w:ascii="Times New Roman" w:hAnsi="Times New Roman" w:cs="Times New Roman"/>
        </w:rPr>
        <w:t xml:space="preserve"> S1 (</w:t>
      </w:r>
      <w:proofErr w:type="spellStart"/>
      <w:r w:rsidRPr="00A929E2">
        <w:rPr>
          <w:rFonts w:ascii="Times New Roman" w:hAnsi="Times New Roman" w:cs="Times New Roman"/>
        </w:rPr>
        <w:t>sarjana</w:t>
      </w:r>
      <w:proofErr w:type="spellEnd"/>
      <w:r w:rsidRPr="00A929E2">
        <w:rPr>
          <w:rFonts w:ascii="Times New Roman" w:hAnsi="Times New Roman" w:cs="Times New Roman"/>
        </w:rPr>
        <w:t xml:space="preserve"> / </w:t>
      </w:r>
      <w:proofErr w:type="spellStart"/>
      <w:r w:rsidRPr="00A929E2">
        <w:rPr>
          <w:rFonts w:ascii="Times New Roman" w:hAnsi="Times New Roman" w:cs="Times New Roman"/>
        </w:rPr>
        <w:t>universitas</w:t>
      </w:r>
      <w:proofErr w:type="spellEnd"/>
      <w:r w:rsidRPr="00A929E2">
        <w:rPr>
          <w:rFonts w:ascii="Times New Roman" w:hAnsi="Times New Roman" w:cs="Times New Roman"/>
        </w:rPr>
        <w:t>).</w:t>
      </w:r>
      <w:proofErr w:type="gramEnd"/>
    </w:p>
    <w:p w:rsidR="00A929E2" w:rsidRPr="00A929E2" w:rsidRDefault="00A929E2" w:rsidP="00A929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929E2">
        <w:rPr>
          <w:rFonts w:ascii="Times New Roman" w:hAnsi="Times New Roman" w:cs="Times New Roman"/>
        </w:rPr>
        <w:t>Hasil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penelitian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mengelompokkan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karakteristik</w:t>
      </w:r>
      <w:proofErr w:type="spellEnd"/>
      <w:r w:rsidRPr="00A929E2">
        <w:rPr>
          <w:rFonts w:ascii="Times New Roman" w:hAnsi="Times New Roman" w:cs="Times New Roman"/>
        </w:rPr>
        <w:t xml:space="preserve"> status </w:t>
      </w:r>
      <w:proofErr w:type="spellStart"/>
      <w:r w:rsidRPr="00A929E2">
        <w:rPr>
          <w:rFonts w:ascii="Times New Roman" w:hAnsi="Times New Roman" w:cs="Times New Roman"/>
        </w:rPr>
        <w:t>ekonomi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responden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menjadi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tiga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yaitu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rendah</w:t>
      </w:r>
      <w:proofErr w:type="spellEnd"/>
      <w:r w:rsidRPr="00A929E2">
        <w:rPr>
          <w:rFonts w:ascii="Times New Roman" w:hAnsi="Times New Roman" w:cs="Times New Roman"/>
        </w:rPr>
        <w:t xml:space="preserve">, </w:t>
      </w:r>
      <w:proofErr w:type="spellStart"/>
      <w:r w:rsidRPr="00A929E2">
        <w:rPr>
          <w:rFonts w:ascii="Times New Roman" w:hAnsi="Times New Roman" w:cs="Times New Roman"/>
        </w:rPr>
        <w:t>menengah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atas</w:t>
      </w:r>
      <w:proofErr w:type="spellEnd"/>
      <w:r w:rsidRPr="00A929E2">
        <w:rPr>
          <w:rFonts w:ascii="Times New Roman" w:hAnsi="Times New Roman" w:cs="Times New Roman"/>
        </w:rPr>
        <w:t>.</w:t>
      </w:r>
      <w:proofErr w:type="gramEnd"/>
      <w:r w:rsidRPr="00A929E2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</w:t>
      </w:r>
      <w:r w:rsidRPr="00A929E2">
        <w:rPr>
          <w:rFonts w:ascii="Times New Roman" w:hAnsi="Times New Roman" w:cs="Times New Roman"/>
        </w:rPr>
        <w:t>rimipara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memiliki</w:t>
      </w:r>
      <w:proofErr w:type="spellEnd"/>
      <w:r w:rsidRPr="00A929E2">
        <w:rPr>
          <w:rFonts w:ascii="Times New Roman" w:hAnsi="Times New Roman" w:cs="Times New Roman"/>
        </w:rPr>
        <w:t xml:space="preserve"> status </w:t>
      </w:r>
      <w:proofErr w:type="spellStart"/>
      <w:r w:rsidRPr="00A929E2">
        <w:rPr>
          <w:rFonts w:ascii="Times New Roman" w:hAnsi="Times New Roman" w:cs="Times New Roman"/>
        </w:rPr>
        <w:t>ekonomi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menengah</w:t>
      </w:r>
      <w:proofErr w:type="spellEnd"/>
      <w:r w:rsidRPr="00A929E2">
        <w:rPr>
          <w:rFonts w:ascii="Times New Roman" w:hAnsi="Times New Roman" w:cs="Times New Roman"/>
        </w:rPr>
        <w:t xml:space="preserve"> 85% </w:t>
      </w:r>
      <w:proofErr w:type="spellStart"/>
      <w:r w:rsidRPr="00A929E2">
        <w:rPr>
          <w:rFonts w:ascii="Times New Roman" w:hAnsi="Times New Roman" w:cs="Times New Roman"/>
        </w:rPr>
        <w:t>dan</w:t>
      </w:r>
      <w:proofErr w:type="spellEnd"/>
      <w:r w:rsidRPr="00A929E2">
        <w:rPr>
          <w:rFonts w:ascii="Times New Roman" w:hAnsi="Times New Roman" w:cs="Times New Roman"/>
        </w:rPr>
        <w:t xml:space="preserve"> status </w:t>
      </w:r>
      <w:proofErr w:type="spellStart"/>
      <w:r w:rsidRPr="00A929E2">
        <w:rPr>
          <w:rFonts w:ascii="Times New Roman" w:hAnsi="Times New Roman" w:cs="Times New Roman"/>
        </w:rPr>
        <w:t>ekonomi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tinggi</w:t>
      </w:r>
      <w:proofErr w:type="spellEnd"/>
      <w:r w:rsidRPr="00A929E2">
        <w:rPr>
          <w:rFonts w:ascii="Times New Roman" w:hAnsi="Times New Roman" w:cs="Times New Roman"/>
        </w:rPr>
        <w:t xml:space="preserve"> 15%.</w:t>
      </w:r>
      <w:proofErr w:type="gramEnd"/>
    </w:p>
    <w:p w:rsidR="00A9383A" w:rsidRDefault="00A929E2" w:rsidP="00A929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929E2">
        <w:rPr>
          <w:rFonts w:ascii="Times New Roman" w:hAnsi="Times New Roman" w:cs="Times New Roman"/>
        </w:rPr>
        <w:t>Karakteristik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responden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penelitian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dikelompokkan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ke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dal</w:t>
      </w:r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929E2">
        <w:rPr>
          <w:rFonts w:ascii="Times New Roman" w:hAnsi="Times New Roman" w:cs="Times New Roman"/>
        </w:rPr>
        <w:t>Primipara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memiliki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persentase</w:t>
      </w:r>
      <w:proofErr w:type="spellEnd"/>
      <w:r w:rsidRPr="00A929E2">
        <w:rPr>
          <w:rFonts w:ascii="Times New Roman" w:hAnsi="Times New Roman" w:cs="Times New Roman"/>
        </w:rPr>
        <w:t xml:space="preserve"> 95% orang </w:t>
      </w:r>
      <w:proofErr w:type="spellStart"/>
      <w:r w:rsidRPr="00A929E2">
        <w:rPr>
          <w:rFonts w:ascii="Times New Roman" w:hAnsi="Times New Roman" w:cs="Times New Roman"/>
        </w:rPr>
        <w:t>Jawa</w:t>
      </w:r>
      <w:proofErr w:type="spellEnd"/>
      <w:r w:rsidRPr="00A929E2">
        <w:rPr>
          <w:rFonts w:ascii="Times New Roman" w:hAnsi="Times New Roman" w:cs="Times New Roman"/>
        </w:rPr>
        <w:t xml:space="preserve"> </w:t>
      </w:r>
      <w:proofErr w:type="spellStart"/>
      <w:r w:rsidRPr="00A929E2">
        <w:rPr>
          <w:rFonts w:ascii="Times New Roman" w:hAnsi="Times New Roman" w:cs="Times New Roman"/>
        </w:rPr>
        <w:t>dan</w:t>
      </w:r>
      <w:proofErr w:type="spellEnd"/>
      <w:r w:rsidRPr="00A929E2">
        <w:rPr>
          <w:rFonts w:ascii="Times New Roman" w:hAnsi="Times New Roman" w:cs="Times New Roman"/>
        </w:rPr>
        <w:t xml:space="preserve"> 5% orang </w:t>
      </w:r>
      <w:proofErr w:type="spellStart"/>
      <w:r w:rsidRPr="00A929E2">
        <w:rPr>
          <w:rFonts w:ascii="Times New Roman" w:hAnsi="Times New Roman" w:cs="Times New Roman"/>
        </w:rPr>
        <w:t>Sunda</w:t>
      </w:r>
      <w:proofErr w:type="spellEnd"/>
      <w:r w:rsidRPr="00A929E2">
        <w:rPr>
          <w:rFonts w:ascii="Times New Roman" w:hAnsi="Times New Roman" w:cs="Times New Roman"/>
        </w:rPr>
        <w:t>.</w:t>
      </w:r>
      <w:proofErr w:type="gramEnd"/>
    </w:p>
    <w:p w:rsidR="00A929E2" w:rsidRPr="00A80CFC" w:rsidRDefault="00A929E2" w:rsidP="00A929E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bCs/>
          <w:noProof/>
          <w:sz w:val="24"/>
          <w:lang w:eastAsia="en-GB"/>
        </w:rPr>
        <w:drawing>
          <wp:inline distT="0" distB="0" distL="0" distR="0" wp14:anchorId="7825E1F1" wp14:editId="6059CD90">
            <wp:extent cx="2419350" cy="26289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7C21" w:rsidRDefault="00107C21" w:rsidP="00107C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7C21">
        <w:rPr>
          <w:rFonts w:ascii="Times New Roman" w:hAnsi="Times New Roman" w:cs="Times New Roman"/>
          <w:b/>
        </w:rPr>
        <w:t>Diagram 1</w:t>
      </w:r>
      <w:r w:rsidRPr="00107C21">
        <w:rPr>
          <w:rFonts w:ascii="Times New Roman" w:hAnsi="Times New Roman" w:cs="Times New Roman"/>
        </w:rPr>
        <w:t xml:space="preserve">: </w:t>
      </w:r>
      <w:proofErr w:type="spellStart"/>
      <w:r w:rsidRPr="00107C21">
        <w:rPr>
          <w:rFonts w:ascii="Times New Roman" w:hAnsi="Times New Roman" w:cs="Times New Roman"/>
        </w:rPr>
        <w:t>Karakteristik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Primipara</w:t>
      </w:r>
      <w:proofErr w:type="spellEnd"/>
    </w:p>
    <w:p w:rsidR="008A2A03" w:rsidRPr="00107C21" w:rsidRDefault="00107C21" w:rsidP="00107C2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</w:t>
      </w:r>
      <w:r w:rsidRPr="00107C21">
        <w:rPr>
          <w:rFonts w:ascii="Times New Roman" w:hAnsi="Times New Roman" w:cs="Times New Roman"/>
        </w:rPr>
        <w:t>asil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analisis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107C21">
        <w:rPr>
          <w:rFonts w:ascii="Times New Roman" w:hAnsi="Times New Roman" w:cs="Times New Roman"/>
        </w:rPr>
        <w:t>abel</w:t>
      </w:r>
      <w:proofErr w:type="spellEnd"/>
      <w:r w:rsidRPr="00107C21"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karakteristik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usia</w:t>
      </w:r>
      <w:proofErr w:type="spellEnd"/>
      <w:r w:rsidRPr="00107C21">
        <w:rPr>
          <w:rFonts w:ascii="Times New Roman" w:hAnsi="Times New Roman" w:cs="Times New Roman"/>
        </w:rPr>
        <w:t xml:space="preserve"> 0,473, </w:t>
      </w:r>
      <w:proofErr w:type="spellStart"/>
      <w:r w:rsidRPr="00107C21">
        <w:rPr>
          <w:rFonts w:ascii="Times New Roman" w:hAnsi="Times New Roman" w:cs="Times New Roman"/>
        </w:rPr>
        <w:t>pendidikan</w:t>
      </w:r>
      <w:proofErr w:type="spellEnd"/>
      <w:r w:rsidRPr="00107C21">
        <w:rPr>
          <w:rFonts w:ascii="Times New Roman" w:hAnsi="Times New Roman" w:cs="Times New Roman"/>
        </w:rPr>
        <w:t xml:space="preserve"> 0,684, </w:t>
      </w:r>
      <w:proofErr w:type="spellStart"/>
      <w:r w:rsidRPr="00107C21">
        <w:rPr>
          <w:rFonts w:ascii="Times New Roman" w:hAnsi="Times New Roman" w:cs="Times New Roman"/>
        </w:rPr>
        <w:t>pekerjaan</w:t>
      </w:r>
      <w:proofErr w:type="spellEnd"/>
      <w:r w:rsidRPr="00107C21">
        <w:rPr>
          <w:rFonts w:ascii="Times New Roman" w:hAnsi="Times New Roman" w:cs="Times New Roman"/>
        </w:rPr>
        <w:t xml:space="preserve"> 0,098, </w:t>
      </w:r>
      <w:proofErr w:type="spellStart"/>
      <w:r w:rsidRPr="00107C21">
        <w:rPr>
          <w:rFonts w:ascii="Times New Roman" w:hAnsi="Times New Roman" w:cs="Times New Roman"/>
        </w:rPr>
        <w:t>dan</w:t>
      </w:r>
      <w:proofErr w:type="spellEnd"/>
      <w:r w:rsidRPr="00107C21">
        <w:rPr>
          <w:rFonts w:ascii="Times New Roman" w:hAnsi="Times New Roman" w:cs="Times New Roman"/>
        </w:rPr>
        <w:t xml:space="preserve"> status </w:t>
      </w:r>
      <w:proofErr w:type="spellStart"/>
      <w:r w:rsidRPr="00107C21">
        <w:rPr>
          <w:rFonts w:ascii="Times New Roman" w:hAnsi="Times New Roman" w:cs="Times New Roman"/>
        </w:rPr>
        <w:t>ekonomi</w:t>
      </w:r>
      <w:proofErr w:type="spellEnd"/>
      <w:r w:rsidRPr="00107C21">
        <w:rPr>
          <w:rFonts w:ascii="Times New Roman" w:hAnsi="Times New Roman" w:cs="Times New Roman"/>
        </w:rPr>
        <w:t xml:space="preserve"> 0,711, </w:t>
      </w:r>
      <w:proofErr w:type="spellStart"/>
      <w:r w:rsidRPr="00107C21">
        <w:rPr>
          <w:rFonts w:ascii="Times New Roman" w:hAnsi="Times New Roman" w:cs="Times New Roman"/>
        </w:rPr>
        <w:t>masing-masing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karakteristik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yang </w:t>
      </w:r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 w:rsidRPr="00107C21">
        <w:rPr>
          <w:rFonts w:ascii="Times New Roman" w:hAnsi="Times New Roman" w:cs="Times New Roman"/>
        </w:rPr>
        <w:t xml:space="preserve"> (</w:t>
      </w:r>
      <w:proofErr w:type="spellStart"/>
      <w:r w:rsidRPr="00107C21">
        <w:rPr>
          <w:rFonts w:ascii="Times New Roman" w:hAnsi="Times New Roman" w:cs="Times New Roman"/>
        </w:rPr>
        <w:t>nilai</w:t>
      </w:r>
      <w:proofErr w:type="spellEnd"/>
      <w:r w:rsidRPr="00107C21">
        <w:rPr>
          <w:rFonts w:ascii="Times New Roman" w:hAnsi="Times New Roman" w:cs="Times New Roman"/>
        </w:rPr>
        <w:t xml:space="preserve"> p&gt; 0,05) </w:t>
      </w:r>
      <w:proofErr w:type="spellStart"/>
      <w:r w:rsidRPr="00107C21">
        <w:rPr>
          <w:rFonts w:ascii="Times New Roman" w:hAnsi="Times New Roman" w:cs="Times New Roman"/>
        </w:rPr>
        <w:t>tingkat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kecemasan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kelompok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kontrol</w:t>
      </w:r>
      <w:proofErr w:type="spellEnd"/>
      <w:r w:rsidRPr="00107C21">
        <w:rPr>
          <w:rFonts w:ascii="Times New Roman" w:hAnsi="Times New Roman" w:cs="Times New Roman"/>
        </w:rPr>
        <w:t xml:space="preserve">, </w:t>
      </w:r>
      <w:proofErr w:type="spellStart"/>
      <w:r w:rsidRPr="00107C21">
        <w:rPr>
          <w:rFonts w:ascii="Times New Roman" w:hAnsi="Times New Roman" w:cs="Times New Roman"/>
        </w:rPr>
        <w:t>kecuali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variabel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suku</w:t>
      </w:r>
      <w:proofErr w:type="spellEnd"/>
      <w:r w:rsidRPr="00107C21">
        <w:rPr>
          <w:rFonts w:ascii="Times New Roman" w:hAnsi="Times New Roman" w:cs="Times New Roman"/>
        </w:rPr>
        <w:t xml:space="preserve"> 0,000 yang </w:t>
      </w:r>
      <w:proofErr w:type="spellStart"/>
      <w:r w:rsidRPr="00107C21">
        <w:rPr>
          <w:rFonts w:ascii="Times New Roman" w:hAnsi="Times New Roman" w:cs="Times New Roman"/>
        </w:rPr>
        <w:t>secara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langsung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yang </w:t>
      </w:r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mempengaruhi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07C21">
        <w:rPr>
          <w:rFonts w:ascii="Times New Roman" w:hAnsi="Times New Roman" w:cs="Times New Roman"/>
        </w:rPr>
        <w:t>(</w:t>
      </w:r>
      <w:proofErr w:type="spellStart"/>
      <w:r w:rsidRPr="00107C21">
        <w:rPr>
          <w:rFonts w:ascii="Times New Roman" w:hAnsi="Times New Roman" w:cs="Times New Roman"/>
        </w:rPr>
        <w:t>nilai</w:t>
      </w:r>
      <w:proofErr w:type="spellEnd"/>
      <w:r w:rsidRPr="00107C21">
        <w:rPr>
          <w:rFonts w:ascii="Times New Roman" w:hAnsi="Times New Roman" w:cs="Times New Roman"/>
        </w:rPr>
        <w:t xml:space="preserve"> p &lt;0,05) </w:t>
      </w:r>
      <w:proofErr w:type="spellStart"/>
      <w:r w:rsidRPr="00107C21">
        <w:rPr>
          <w:rFonts w:ascii="Times New Roman" w:hAnsi="Times New Roman" w:cs="Times New Roman"/>
        </w:rPr>
        <w:t>tingkat</w:t>
      </w:r>
      <w:proofErr w:type="spellEnd"/>
      <w:r w:rsidRPr="00107C21">
        <w:rPr>
          <w:rFonts w:ascii="Times New Roman" w:hAnsi="Times New Roman" w:cs="Times New Roman"/>
        </w:rPr>
        <w:t xml:space="preserve"> </w:t>
      </w:r>
      <w:proofErr w:type="spellStart"/>
      <w:r w:rsidRPr="00107C21">
        <w:rPr>
          <w:rFonts w:ascii="Times New Roman" w:hAnsi="Times New Roman" w:cs="Times New Roman"/>
        </w:rPr>
        <w:t>kecemasan</w:t>
      </w:r>
      <w:proofErr w:type="spellEnd"/>
      <w:r w:rsidRPr="00107C21">
        <w:rPr>
          <w:rFonts w:ascii="Times New Roman" w:hAnsi="Times New Roman" w:cs="Times New Roman"/>
        </w:rPr>
        <w:t xml:space="preserve">. </w:t>
      </w:r>
    </w:p>
    <w:tbl>
      <w:tblPr>
        <w:tblW w:w="3890" w:type="dxa"/>
        <w:tblInd w:w="108" w:type="dxa"/>
        <w:tblLayout w:type="fixed"/>
        <w:tblLook w:val="0160" w:firstRow="1" w:lastRow="1" w:firstColumn="0" w:lastColumn="1" w:noHBand="0" w:noVBand="0"/>
      </w:tblPr>
      <w:tblGrid>
        <w:gridCol w:w="1560"/>
        <w:gridCol w:w="1196"/>
        <w:gridCol w:w="1134"/>
      </w:tblGrid>
      <w:tr w:rsidR="00107C21" w:rsidRPr="00107C21" w:rsidTr="00107C21">
        <w:trPr>
          <w:trHeight w:val="3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07C21">
              <w:rPr>
                <w:rFonts w:ascii="Times New Roman" w:eastAsia="Times New Roman" w:hAnsi="Times New Roman" w:cs="Times New Roman"/>
                <w:bCs/>
              </w:rPr>
              <w:t>Karakteristik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07C21">
              <w:rPr>
                <w:rFonts w:ascii="Times New Roman" w:eastAsia="Times New Roman" w:hAnsi="Times New Roman" w:cs="Times New Roman"/>
                <w:bCs/>
                <w:i/>
              </w:rPr>
              <w:t>Sig.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07C21">
              <w:rPr>
                <w:rFonts w:ascii="Times New Roman" w:eastAsia="Times New Roman" w:hAnsi="Times New Roman" w:cs="Times New Roman"/>
                <w:bCs/>
                <w:i/>
              </w:rPr>
              <w:t>Sig. F</w:t>
            </w:r>
          </w:p>
        </w:tc>
      </w:tr>
      <w:tr w:rsidR="00107C21" w:rsidRPr="00107C21" w:rsidTr="00107C21">
        <w:trPr>
          <w:trHeight w:val="31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C21">
              <w:rPr>
                <w:rFonts w:ascii="Times New Roman" w:hAnsi="Times New Roman" w:cs="Times New Roman"/>
              </w:rPr>
              <w:t>0,473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C21">
              <w:rPr>
                <w:rFonts w:ascii="Times New Roman" w:hAnsi="Times New Roman" w:cs="Times New Roman"/>
              </w:rPr>
              <w:t>0,001</w:t>
            </w:r>
          </w:p>
        </w:tc>
      </w:tr>
      <w:tr w:rsidR="00107C21" w:rsidRPr="00107C21" w:rsidTr="00107C21">
        <w:trPr>
          <w:trHeight w:val="341"/>
        </w:trPr>
        <w:tc>
          <w:tcPr>
            <w:tcW w:w="1560" w:type="dxa"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</w:p>
        </w:tc>
        <w:tc>
          <w:tcPr>
            <w:tcW w:w="1196" w:type="dxa"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C21">
              <w:rPr>
                <w:rFonts w:ascii="Times New Roman" w:hAnsi="Times New Roman" w:cs="Times New Roman"/>
              </w:rPr>
              <w:t>0,684</w:t>
            </w:r>
          </w:p>
        </w:tc>
        <w:tc>
          <w:tcPr>
            <w:tcW w:w="1134" w:type="dxa"/>
            <w:vMerge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7C21" w:rsidRPr="00107C21" w:rsidTr="00107C21">
        <w:trPr>
          <w:trHeight w:val="341"/>
        </w:trPr>
        <w:tc>
          <w:tcPr>
            <w:tcW w:w="1560" w:type="dxa"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</w:p>
        </w:tc>
        <w:tc>
          <w:tcPr>
            <w:tcW w:w="1196" w:type="dxa"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C21">
              <w:rPr>
                <w:rFonts w:ascii="Times New Roman" w:hAnsi="Times New Roman" w:cs="Times New Roman"/>
              </w:rPr>
              <w:t>0,098</w:t>
            </w:r>
          </w:p>
        </w:tc>
        <w:tc>
          <w:tcPr>
            <w:tcW w:w="1134" w:type="dxa"/>
            <w:vMerge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7C21" w:rsidRPr="00107C21" w:rsidTr="00107C21">
        <w:trPr>
          <w:trHeight w:val="341"/>
        </w:trPr>
        <w:tc>
          <w:tcPr>
            <w:tcW w:w="1560" w:type="dxa"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Status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Ekonomi</w:t>
            </w:r>
            <w:proofErr w:type="spellEnd"/>
          </w:p>
        </w:tc>
        <w:tc>
          <w:tcPr>
            <w:tcW w:w="1196" w:type="dxa"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C21">
              <w:rPr>
                <w:rFonts w:ascii="Times New Roman" w:hAnsi="Times New Roman" w:cs="Times New Roman"/>
              </w:rPr>
              <w:t>0,711</w:t>
            </w:r>
          </w:p>
        </w:tc>
        <w:tc>
          <w:tcPr>
            <w:tcW w:w="1134" w:type="dxa"/>
            <w:vMerge/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7C21" w:rsidRPr="00107C21" w:rsidTr="00107C21">
        <w:trPr>
          <w:trHeight w:val="3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Etnis</w:t>
            </w:r>
            <w:proofErr w:type="spellEnd"/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C2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07C21" w:rsidRPr="00107C21" w:rsidRDefault="00107C21" w:rsidP="0010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A2A03" w:rsidRPr="008A2A03" w:rsidRDefault="008A2A03" w:rsidP="008A2A0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8A2A03">
        <w:rPr>
          <w:rFonts w:ascii="Times New Roman" w:hAnsi="Times New Roman" w:cs="Times New Roman"/>
          <w:b/>
        </w:rPr>
        <w:t>Tabel</w:t>
      </w:r>
      <w:proofErr w:type="spellEnd"/>
      <w:r w:rsidRPr="008A2A03">
        <w:rPr>
          <w:rFonts w:ascii="Times New Roman" w:hAnsi="Times New Roman" w:cs="Times New Roman"/>
          <w:b/>
        </w:rPr>
        <w:t xml:space="preserve"> 1.</w:t>
      </w:r>
      <w:proofErr w:type="gramEnd"/>
      <w:r w:rsidRPr="008A2A03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Tingkat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</w:p>
    <w:p w:rsidR="00A9383A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t>Kesimpulan</w:t>
      </w:r>
      <w:proofErr w:type="spellEnd"/>
    </w:p>
    <w:p w:rsidR="006E2A0A" w:rsidRPr="006E2A0A" w:rsidRDefault="006E2A0A" w:rsidP="003C10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E2A0A">
        <w:rPr>
          <w:rFonts w:ascii="Times New Roman" w:hAnsi="Times New Roman" w:cs="Times New Roman"/>
        </w:rPr>
        <w:t>Perspektif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ilmu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kesehatan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menyebutkan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bahwa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pasangan</w:t>
      </w:r>
      <w:proofErr w:type="spellEnd"/>
      <w:r w:rsidRPr="006E2A0A">
        <w:rPr>
          <w:rFonts w:ascii="Times New Roman" w:hAnsi="Times New Roman" w:cs="Times New Roman"/>
        </w:rPr>
        <w:t xml:space="preserve"> ideal </w:t>
      </w:r>
      <w:proofErr w:type="spellStart"/>
      <w:r w:rsidRPr="006E2A0A">
        <w:rPr>
          <w:rFonts w:ascii="Times New Roman" w:hAnsi="Times New Roman" w:cs="Times New Roman"/>
        </w:rPr>
        <w:t>setidaknya</w:t>
      </w:r>
      <w:proofErr w:type="spellEnd"/>
      <w:r w:rsidRPr="006E2A0A">
        <w:rPr>
          <w:rFonts w:ascii="Times New Roman" w:hAnsi="Times New Roman" w:cs="Times New Roman"/>
        </w:rPr>
        <w:t xml:space="preserve"> 20 </w:t>
      </w:r>
      <w:proofErr w:type="spellStart"/>
      <w:r w:rsidRPr="006E2A0A">
        <w:rPr>
          <w:rFonts w:ascii="Times New Roman" w:hAnsi="Times New Roman" w:cs="Times New Roman"/>
        </w:rPr>
        <w:t>tahun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wanita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25 </w:t>
      </w:r>
      <w:proofErr w:type="spellStart"/>
      <w:r w:rsidRPr="006E2A0A">
        <w:rPr>
          <w:rFonts w:ascii="Times New Roman" w:hAnsi="Times New Roman" w:cs="Times New Roman"/>
        </w:rPr>
        <w:t>tahun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pria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Mayoritas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wanita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primipara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berada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dalam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kisaran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reproduksi</w:t>
      </w:r>
      <w:proofErr w:type="spellEnd"/>
      <w:r w:rsidRPr="006E2A0A">
        <w:rPr>
          <w:rFonts w:ascii="Times New Roman" w:hAnsi="Times New Roman" w:cs="Times New Roman"/>
        </w:rPr>
        <w:t xml:space="preserve"> ideal 21-25 </w:t>
      </w:r>
      <w:proofErr w:type="spellStart"/>
      <w:r w:rsidRPr="006E2A0A">
        <w:rPr>
          <w:rFonts w:ascii="Times New Roman" w:hAnsi="Times New Roman" w:cs="Times New Roman"/>
        </w:rPr>
        <w:t>tahun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Hasil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penelitian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ini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menunjukkan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bahwa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karakteristik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usia</w:t>
      </w:r>
      <w:proofErr w:type="spellEnd"/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mempengaruhi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tingkat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 xml:space="preserve">. </w:t>
      </w:r>
      <w:proofErr w:type="spellStart"/>
      <w:r w:rsidRPr="006E2A0A">
        <w:rPr>
          <w:rFonts w:ascii="Times New Roman" w:hAnsi="Times New Roman" w:cs="Times New Roman"/>
        </w:rPr>
        <w:t>Sejalan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dengan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hasil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penelitian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lain</w:t>
      </w:r>
      <w:proofErr w:type="spellEnd"/>
      <w:r w:rsidRPr="006E2A0A">
        <w:rPr>
          <w:rFonts w:ascii="Times New Roman" w:hAnsi="Times New Roman" w:cs="Times New Roman"/>
        </w:rPr>
        <w:t xml:space="preserve">, </w:t>
      </w:r>
      <w:proofErr w:type="spellStart"/>
      <w:r w:rsidRPr="006E2A0A">
        <w:rPr>
          <w:rFonts w:ascii="Times New Roman" w:hAnsi="Times New Roman" w:cs="Times New Roman"/>
        </w:rPr>
        <w:t>usia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memengaruhi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stres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karena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ada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faktor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lain</w:t>
      </w:r>
      <w:r w:rsidR="000828EB">
        <w:rPr>
          <w:rFonts w:ascii="Times New Roman" w:hAnsi="Times New Roman" w:cs="Times New Roman"/>
        </w:rPr>
        <w:t>nya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dapat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memengaruhi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tingkat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kematangan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seseorang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bisa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ditentukan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melal</w:t>
      </w:r>
      <w:r>
        <w:rPr>
          <w:rFonts w:ascii="Times New Roman" w:hAnsi="Times New Roman" w:cs="Times New Roman"/>
        </w:rPr>
        <w:t>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>.</w:t>
      </w:r>
      <w:r w:rsidRPr="006E2A0A">
        <w:rPr>
          <w:rFonts w:ascii="Times New Roman" w:hAnsi="Times New Roman" w:cs="Times New Roman"/>
        </w:rPr>
        <w:fldChar w:fldCharType="begin"/>
      </w:r>
      <w:r w:rsidRPr="006E2A0A">
        <w:rPr>
          <w:rFonts w:ascii="Times New Roman" w:hAnsi="Times New Roman" w:cs="Times New Roman"/>
        </w:rPr>
        <w:instrText xml:space="preserve"> ADDIN EN.CITE &lt;EndNote&gt;&lt;Cite&gt;&lt;Author&gt;Firtiana.&lt;/Author&gt;&lt;Year&gt;2011&lt;/Year&gt;&lt;RecNum&gt;1039&lt;/RecNum&gt;&lt;DisplayText&gt;(7)&lt;/DisplayText&gt;&lt;record&gt;&lt;rec-number&gt;1039&lt;/rec-number&gt;&lt;foreign-keys&gt;&lt;key app="EN" db-id="pxwe2e0z4vxp5setarpp22rq0xxpdppzw9vr" timestamp="1530383424"&gt;1039&lt;/key&gt;&lt;/foreign-keys&gt;&lt;ref-type name="Journal Article"&gt;17&lt;/ref-type&gt;&lt;contributors&gt;&lt;authors&gt;&lt;author&gt;Firtiana.&lt;/author&gt;&lt;/authors&gt;&lt;/contributors&gt;&lt;titles&gt;&lt;title&gt;Usia dan paritas dengan postpartum blues di RSUD  Bangil Pasuruan&lt;/title&gt;&lt;/titles&gt;&lt;dates&gt;&lt;year&gt;2011&lt;/year&gt;&lt;/dates&gt;&lt;urls&gt;&lt;related-urls&gt;&lt;url&gt;http://jurnalnasional.ump.ac.id/index.php/medisains/article/view/10&lt;/url&gt;&lt;url&gt;56. &lt;/url&gt;&lt;/related-urls&gt;&lt;/urls&gt;&lt;/record&gt;&lt;/Cite&gt;&lt;/EndNote&gt;</w:instrText>
      </w:r>
      <w:r w:rsidRPr="006E2A0A">
        <w:rPr>
          <w:rFonts w:ascii="Times New Roman" w:hAnsi="Times New Roman" w:cs="Times New Roman"/>
        </w:rPr>
        <w:fldChar w:fldCharType="separate"/>
      </w:r>
      <w:r w:rsidRPr="006E2A0A">
        <w:rPr>
          <w:rFonts w:ascii="Times New Roman" w:hAnsi="Times New Roman" w:cs="Times New Roman"/>
          <w:noProof/>
        </w:rPr>
        <w:t>(7)</w:t>
      </w:r>
      <w:r w:rsidRPr="006E2A0A">
        <w:rPr>
          <w:rFonts w:ascii="Times New Roman" w:hAnsi="Times New Roman" w:cs="Times New Roman"/>
        </w:rPr>
        <w:fldChar w:fldCharType="end"/>
      </w:r>
    </w:p>
    <w:p w:rsidR="006E2A0A" w:rsidRPr="006E2A0A" w:rsidRDefault="006E2A0A" w:rsidP="003C10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E2A0A">
        <w:rPr>
          <w:rFonts w:ascii="Times New Roman" w:hAnsi="Times New Roman" w:cs="Times New Roman"/>
        </w:rPr>
        <w:t>Mayoritas</w:t>
      </w:r>
      <w:proofErr w:type="spellEnd"/>
      <w:r w:rsidRPr="006E2A0A">
        <w:rPr>
          <w:rFonts w:ascii="Times New Roman" w:hAnsi="Times New Roman" w:cs="Times New Roman"/>
        </w:rPr>
        <w:t xml:space="preserve"> status </w:t>
      </w:r>
      <w:proofErr w:type="spellStart"/>
      <w:r w:rsidRPr="006E2A0A">
        <w:rPr>
          <w:rFonts w:ascii="Times New Roman" w:hAnsi="Times New Roman" w:cs="Times New Roman"/>
        </w:rPr>
        <w:t>pekerjaan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perempuan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primipara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menunjukkan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mempengaruhi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tingkat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Kebanyakan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primipara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adalah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ibu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rumah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tangga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Berdasarkan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hasil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penelitian</w:t>
      </w:r>
      <w:proofErr w:type="spellEnd"/>
      <w:r w:rsidRPr="006E2A0A">
        <w:rPr>
          <w:rFonts w:ascii="Times New Roman" w:hAnsi="Times New Roman" w:cs="Times New Roman"/>
        </w:rPr>
        <w:t xml:space="preserve">, </w:t>
      </w:r>
      <w:proofErr w:type="spellStart"/>
      <w:r w:rsidRPr="006E2A0A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bekerja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bekerja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memiliki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kesempatan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6E2A0A">
        <w:rPr>
          <w:rFonts w:ascii="Times New Roman" w:hAnsi="Times New Roman" w:cs="Times New Roman"/>
        </w:rPr>
        <w:t>sama</w:t>
      </w:r>
      <w:proofErr w:type="spellEnd"/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mengalami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kesulitan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dengan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adaptasi</w:t>
      </w:r>
      <w:proofErr w:type="spellEnd"/>
      <w:r w:rsidRPr="006E2A0A">
        <w:rPr>
          <w:rFonts w:ascii="Times New Roman" w:hAnsi="Times New Roman" w:cs="Times New Roman"/>
        </w:rPr>
        <w:t xml:space="preserve"> postpartum </w:t>
      </w:r>
      <w:proofErr w:type="spellStart"/>
      <w:r w:rsidRPr="006E2A0A">
        <w:rPr>
          <w:rFonts w:ascii="Times New Roman" w:hAnsi="Times New Roman" w:cs="Times New Roman"/>
        </w:rPr>
        <w:t>primipara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dapat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menyebabkan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 xml:space="preserve">. </w:t>
      </w:r>
      <w:proofErr w:type="spellStart"/>
      <w:r w:rsidRPr="006E2A0A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bekerja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penuh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waktu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punya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banyak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waktu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melakukan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persiapan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fisik</w:t>
      </w:r>
      <w:proofErr w:type="spellEnd"/>
      <w:r w:rsidRPr="006E2A0A">
        <w:rPr>
          <w:rFonts w:ascii="Times New Roman" w:hAnsi="Times New Roman" w:cs="Times New Roman"/>
        </w:rPr>
        <w:t xml:space="preserve">, </w:t>
      </w:r>
      <w:proofErr w:type="spellStart"/>
      <w:r w:rsidRPr="006E2A0A">
        <w:rPr>
          <w:rFonts w:ascii="Times New Roman" w:hAnsi="Times New Roman" w:cs="Times New Roman"/>
        </w:rPr>
        <w:t>sementara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bekerja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mendapatkan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wawasan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cukup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melakukan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persiapan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fisik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baik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sebagai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upaya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mempersiapkan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periode</w:t>
      </w:r>
      <w:proofErr w:type="spellEnd"/>
      <w:r w:rsidRPr="006E2A0A">
        <w:rPr>
          <w:rFonts w:ascii="Times New Roman" w:hAnsi="Times New Roman" w:cs="Times New Roman"/>
        </w:rPr>
        <w:t xml:space="preserve"> postpartum</w:t>
      </w:r>
      <w:r>
        <w:rPr>
          <w:rFonts w:ascii="Times New Roman" w:hAnsi="Times New Roman" w:cs="Times New Roman"/>
        </w:rPr>
        <w:t>.</w:t>
      </w:r>
      <w:r w:rsidRPr="006E2A0A">
        <w:rPr>
          <w:rFonts w:ascii="Times New Roman" w:hAnsi="Times New Roman" w:cs="Times New Roman"/>
        </w:rPr>
        <w:fldChar w:fldCharType="begin"/>
      </w:r>
      <w:r w:rsidRPr="006E2A0A">
        <w:rPr>
          <w:rFonts w:ascii="Times New Roman" w:hAnsi="Times New Roman" w:cs="Times New Roman"/>
        </w:rPr>
        <w:instrText xml:space="preserve"> ADDIN EN.CITE &lt;EndNote&gt;&lt;Cite&gt;&lt;Author&gt;Posmontier&lt;/Author&gt;&lt;Year&gt;2008&lt;/Year&gt;&lt;RecNum&gt;1032&lt;/RecNum&gt;&lt;DisplayText&gt;(8)&lt;/DisplayText&gt;&lt;record&gt;&lt;rec-number&gt;1032&lt;/rec-number&gt;&lt;foreign-keys&gt;&lt;key app="EN" db-id="pxwe2e0z4vxp5setarpp22rq0xxpdppzw9vr" timestamp="1528477735"&gt;1032&lt;/key&gt;&lt;/foreign-keys&gt;&lt;ref-type name="Journal Article"&gt;17&lt;/ref-type&gt;&lt;contributors&gt;&lt;authors&gt;&lt;author&gt;Posmontier, Barbara&lt;/author&gt;&lt;/authors&gt;&lt;/contributors&gt;&lt;titles&gt;&lt;title&gt;Functional Status Outcomes in Mothers with and without Postpartum Depression&lt;/title&gt;&lt;secondary-title&gt;Journal of midwifery &amp;amp; women&amp;apos;s health&lt;/secondary-title&gt;&lt;/titles&gt;&lt;periodical&gt;&lt;full-title&gt;Journal of midwifery &amp;amp; women&amp;apos;s health&lt;/full-title&gt;&lt;/periodical&gt;&lt;pages&gt;310-318&lt;/pages&gt;&lt;volume&gt;53&lt;/volume&gt;&lt;number&gt;4&lt;/number&gt;&lt;dates&gt;&lt;year&gt;2008&lt;/year&gt;&lt;/dates&gt;&lt;isbn&gt;1526-9523&amp;#xD;1542-2011&lt;/isbn&gt;&lt;accession-num&gt;PMC2535808&lt;/accession-num&gt;&lt;urls&gt;&lt;related-urls&gt;&lt;url&gt;http://www.ncbi.nlm.nih.gov/pmc/articles/PMC2535808/&lt;/url&gt;&lt;/related-urls&gt;&lt;/urls&gt;&lt;electronic-resource-num&gt;10.1016/j.jmwh.2008.02.016&lt;/electronic-resource-num&gt;&lt;remote-database-name&gt;PMC&lt;/remote-database-name&gt;&lt;/record&gt;&lt;/Cite&gt;&lt;/EndNote&gt;</w:instrText>
      </w:r>
      <w:r w:rsidRPr="006E2A0A">
        <w:rPr>
          <w:rFonts w:ascii="Times New Roman" w:hAnsi="Times New Roman" w:cs="Times New Roman"/>
        </w:rPr>
        <w:fldChar w:fldCharType="separate"/>
      </w:r>
      <w:r w:rsidRPr="006E2A0A">
        <w:rPr>
          <w:rFonts w:ascii="Times New Roman" w:hAnsi="Times New Roman" w:cs="Times New Roman"/>
          <w:noProof/>
        </w:rPr>
        <w:t>(8)</w:t>
      </w:r>
      <w:r w:rsidRPr="006E2A0A">
        <w:rPr>
          <w:rFonts w:ascii="Times New Roman" w:hAnsi="Times New Roman" w:cs="Times New Roman"/>
        </w:rPr>
        <w:fldChar w:fldCharType="end"/>
      </w:r>
    </w:p>
    <w:p w:rsidR="006E2A0A" w:rsidRPr="006E2A0A" w:rsidRDefault="000828EB" w:rsidP="003C10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</w:t>
      </w:r>
      <w:r w:rsidR="006E2A0A" w:rsidRPr="006E2A0A">
        <w:rPr>
          <w:rFonts w:ascii="Times New Roman" w:hAnsi="Times New Roman" w:cs="Times New Roman"/>
        </w:rPr>
        <w:t>ayoritas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6E2A0A" w:rsidRPr="006E2A0A">
        <w:rPr>
          <w:rFonts w:ascii="Times New Roman" w:hAnsi="Times New Roman" w:cs="Times New Roman"/>
        </w:rPr>
        <w:t>rimipara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memiliki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tingkat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Sekolah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Menengah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Atas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r w:rsidR="006E2A0A" w:rsidRPr="006E2A0A">
        <w:rPr>
          <w:rFonts w:ascii="Times New Roman" w:hAnsi="Times New Roman" w:cs="Times New Roman"/>
        </w:rPr>
        <w:t>(SMA).</w:t>
      </w:r>
      <w:proofErr w:type="gramEnd"/>
      <w:r w:rsidR="006E2A0A" w:rsidRPr="006E2A0A">
        <w:rPr>
          <w:rFonts w:ascii="Times New Roman" w:hAnsi="Times New Roman" w:cs="Times New Roman"/>
        </w:rPr>
        <w:t xml:space="preserve"> </w:t>
      </w:r>
      <w:proofErr w:type="gramStart"/>
      <w:r w:rsidR="006E2A0A" w:rsidRPr="006E2A0A">
        <w:rPr>
          <w:rFonts w:ascii="Times New Roman" w:hAnsi="Times New Roman" w:cs="Times New Roman"/>
        </w:rPr>
        <w:t xml:space="preserve">Tingkat </w:t>
      </w:r>
      <w:proofErr w:type="spellStart"/>
      <w:r w:rsidR="006E2A0A" w:rsidRPr="006E2A0A">
        <w:rPr>
          <w:rFonts w:ascii="Times New Roman" w:hAnsi="Times New Roman" w:cs="Times New Roman"/>
        </w:rPr>
        <w:t>pendidikan</w:t>
      </w:r>
      <w:proofErr w:type="spellEnd"/>
      <w:r w:rsidR="006E2A0A" w:rsidRPr="006E2A0A">
        <w:rPr>
          <w:rFonts w:ascii="Times New Roman" w:hAnsi="Times New Roman" w:cs="Times New Roman"/>
        </w:rPr>
        <w:t xml:space="preserve"> yang </w:t>
      </w:r>
      <w:proofErr w:type="spellStart"/>
      <w:r w:rsidR="006E2A0A" w:rsidRPr="006E2A0A">
        <w:rPr>
          <w:rFonts w:ascii="Times New Roman" w:hAnsi="Times New Roman" w:cs="Times New Roman"/>
        </w:rPr>
        <w:t>lebih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tinggi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diharapkan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dapat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meningkatkan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pemahaman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dan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pengetahuan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untuk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mengatasi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kesulitan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adaptasi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pada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periode</w:t>
      </w:r>
      <w:proofErr w:type="spellEnd"/>
      <w:r w:rsidR="006E2A0A" w:rsidRPr="006E2A0A">
        <w:rPr>
          <w:rFonts w:ascii="Times New Roman" w:hAnsi="Times New Roman" w:cs="Times New Roman"/>
        </w:rPr>
        <w:t xml:space="preserve"> postpartum.</w:t>
      </w:r>
      <w:proofErr w:type="gram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E2A0A" w:rsidRPr="006E2A0A">
        <w:rPr>
          <w:rFonts w:ascii="Times New Roman" w:hAnsi="Times New Roman" w:cs="Times New Roman"/>
        </w:rPr>
        <w:t>Pendidikan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tidak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bisa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menjadi</w:t>
      </w:r>
      <w:proofErr w:type="spellEnd"/>
      <w:r w:rsidR="006E2A0A" w:rsidRPr="006E2A0A">
        <w:rPr>
          <w:rFonts w:ascii="Times New Roman" w:hAnsi="Times New Roman" w:cs="Times New Roman"/>
        </w:rPr>
        <w:t xml:space="preserve"> parameter </w:t>
      </w:r>
      <w:proofErr w:type="spellStart"/>
      <w:r w:rsidR="006E2A0A" w:rsidRPr="006E2A0A">
        <w:rPr>
          <w:rFonts w:ascii="Times New Roman" w:hAnsi="Times New Roman" w:cs="Times New Roman"/>
        </w:rPr>
        <w:t>mutlak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untuk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meningkatkan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pengetahuan</w:t>
      </w:r>
      <w:proofErr w:type="spellEnd"/>
      <w:r w:rsidR="006E2A0A" w:rsidRPr="006E2A0A">
        <w:rPr>
          <w:rFonts w:ascii="Times New Roman" w:hAnsi="Times New Roman" w:cs="Times New Roman"/>
        </w:rPr>
        <w:t>.</w:t>
      </w:r>
      <w:proofErr w:type="gram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Peningkatan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pengetahuan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dapat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diperoleh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melalui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pendidikan</w:t>
      </w:r>
      <w:proofErr w:type="spellEnd"/>
      <w:r w:rsidR="006E2A0A" w:rsidRPr="006E2A0A">
        <w:rPr>
          <w:rFonts w:ascii="Times New Roman" w:hAnsi="Times New Roman" w:cs="Times New Roman"/>
        </w:rPr>
        <w:t xml:space="preserve"> non-formal, </w:t>
      </w:r>
      <w:proofErr w:type="spellStart"/>
      <w:r w:rsidR="006E2A0A" w:rsidRPr="006E2A0A">
        <w:rPr>
          <w:rFonts w:ascii="Times New Roman" w:hAnsi="Times New Roman" w:cs="Times New Roman"/>
        </w:rPr>
        <w:t>interaksi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lingkungan</w:t>
      </w:r>
      <w:proofErr w:type="spellEnd"/>
      <w:r w:rsidR="006E2A0A" w:rsidRPr="006E2A0A">
        <w:rPr>
          <w:rFonts w:ascii="Times New Roman" w:hAnsi="Times New Roman" w:cs="Times New Roman"/>
        </w:rPr>
        <w:t xml:space="preserve"> </w:t>
      </w:r>
      <w:proofErr w:type="spellStart"/>
      <w:r w:rsidR="006E2A0A" w:rsidRPr="006E2A0A">
        <w:rPr>
          <w:rFonts w:ascii="Times New Roman" w:hAnsi="Times New Roman" w:cs="Times New Roman"/>
        </w:rPr>
        <w:t>f</w:t>
      </w:r>
      <w:r w:rsidR="006E2A0A">
        <w:rPr>
          <w:rFonts w:ascii="Times New Roman" w:hAnsi="Times New Roman" w:cs="Times New Roman"/>
        </w:rPr>
        <w:t>isik</w:t>
      </w:r>
      <w:proofErr w:type="spellEnd"/>
      <w:r w:rsidR="006E2A0A">
        <w:rPr>
          <w:rFonts w:ascii="Times New Roman" w:hAnsi="Times New Roman" w:cs="Times New Roman"/>
        </w:rPr>
        <w:t xml:space="preserve"> </w:t>
      </w:r>
      <w:proofErr w:type="spellStart"/>
      <w:r w:rsidR="006E2A0A">
        <w:rPr>
          <w:rFonts w:ascii="Times New Roman" w:hAnsi="Times New Roman" w:cs="Times New Roman"/>
        </w:rPr>
        <w:t>sosial</w:t>
      </w:r>
      <w:proofErr w:type="spellEnd"/>
      <w:r w:rsidR="006E2A0A">
        <w:rPr>
          <w:rFonts w:ascii="Times New Roman" w:hAnsi="Times New Roman" w:cs="Times New Roman"/>
        </w:rPr>
        <w:t xml:space="preserve"> </w:t>
      </w:r>
      <w:proofErr w:type="spellStart"/>
      <w:r w:rsidR="006E2A0A">
        <w:rPr>
          <w:rFonts w:ascii="Times New Roman" w:hAnsi="Times New Roman" w:cs="Times New Roman"/>
        </w:rPr>
        <w:t>dan</w:t>
      </w:r>
      <w:proofErr w:type="spellEnd"/>
      <w:r w:rsidR="006E2A0A">
        <w:rPr>
          <w:rFonts w:ascii="Times New Roman" w:hAnsi="Times New Roman" w:cs="Times New Roman"/>
        </w:rPr>
        <w:t xml:space="preserve"> media </w:t>
      </w:r>
      <w:proofErr w:type="spellStart"/>
      <w:r w:rsidR="006E2A0A">
        <w:rPr>
          <w:rFonts w:ascii="Times New Roman" w:hAnsi="Times New Roman" w:cs="Times New Roman"/>
        </w:rPr>
        <w:t>informasi</w:t>
      </w:r>
      <w:proofErr w:type="spellEnd"/>
      <w:r w:rsidR="006E2A0A">
        <w:rPr>
          <w:rFonts w:ascii="Times New Roman" w:hAnsi="Times New Roman" w:cs="Times New Roman"/>
        </w:rPr>
        <w:t>.</w:t>
      </w:r>
      <w:r w:rsidR="006E2A0A" w:rsidRPr="006E2A0A">
        <w:rPr>
          <w:rFonts w:ascii="Times New Roman" w:hAnsi="Times New Roman" w:cs="Times New Roman"/>
        </w:rPr>
        <w:fldChar w:fldCharType="begin"/>
      </w:r>
      <w:r w:rsidR="006E2A0A" w:rsidRPr="006E2A0A">
        <w:rPr>
          <w:rFonts w:ascii="Times New Roman" w:hAnsi="Times New Roman" w:cs="Times New Roman"/>
        </w:rPr>
        <w:instrText xml:space="preserve"> ADDIN EN.CITE &lt;EndNote&gt;&lt;Cite&gt;&lt;Author&gt;Notoadmodjo&lt;/Author&gt;&lt;Year&gt;2005&lt;/Year&gt;&lt;RecNum&gt;1026&lt;/RecNum&gt;&lt;DisplayText&gt;(9)&lt;/DisplayText&gt;&lt;record&gt;&lt;rec-number&gt;1026&lt;/rec-number&gt;&lt;foreign-keys&gt;&lt;key app="EN" db-id="pxwe2e0z4vxp5setarpp22rq0xxpdppzw9vr" timestamp="1526469451"&gt;1026&lt;/key&gt;&lt;/foreign-keys&gt;&lt;ref-type name="Generic"&gt;13&lt;/ref-type&gt;&lt;contributors&gt;&lt;authors&gt;&lt;author&gt;Notoadmodjo, S&lt;/author&gt;&lt;/authors&gt;&lt;/contributors&gt;&lt;titles&gt;&lt;title&gt;Promosi Kesehatan Teori dan Perilaku&lt;/title&gt;&lt;/titles&gt;&lt;dates&gt;&lt;year&gt;2005&lt;/year&gt;&lt;/dates&gt;&lt;publisher&gt;Jakarta: PT Rineka Cipta&lt;/publisher&gt;&lt;urls&gt;&lt;/urls&gt;&lt;/record&gt;&lt;/Cite&gt;&lt;/EndNote&gt;</w:instrText>
      </w:r>
      <w:r w:rsidR="006E2A0A" w:rsidRPr="006E2A0A">
        <w:rPr>
          <w:rFonts w:ascii="Times New Roman" w:hAnsi="Times New Roman" w:cs="Times New Roman"/>
        </w:rPr>
        <w:fldChar w:fldCharType="separate"/>
      </w:r>
      <w:r w:rsidR="006E2A0A" w:rsidRPr="006E2A0A">
        <w:rPr>
          <w:rFonts w:ascii="Times New Roman" w:hAnsi="Times New Roman" w:cs="Times New Roman"/>
          <w:noProof/>
        </w:rPr>
        <w:t>(9)</w:t>
      </w:r>
      <w:r w:rsidR="006E2A0A" w:rsidRPr="006E2A0A">
        <w:rPr>
          <w:rFonts w:ascii="Times New Roman" w:hAnsi="Times New Roman" w:cs="Times New Roman"/>
        </w:rPr>
        <w:fldChar w:fldCharType="end"/>
      </w:r>
    </w:p>
    <w:p w:rsidR="006E2A0A" w:rsidRPr="006E2A0A" w:rsidRDefault="006E2A0A" w:rsidP="003C10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E2A0A">
        <w:rPr>
          <w:rFonts w:ascii="Times New Roman" w:hAnsi="Times New Roman" w:cs="Times New Roman"/>
        </w:rPr>
        <w:t xml:space="preserve">Status </w:t>
      </w:r>
      <w:proofErr w:type="spellStart"/>
      <w:r w:rsidRPr="006E2A0A">
        <w:rPr>
          <w:rFonts w:ascii="Times New Roman" w:hAnsi="Times New Roman" w:cs="Times New Roman"/>
        </w:rPr>
        <w:t>ekonomi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memiliki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pengaruh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signifikan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terhadap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tingkat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primipara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Hasil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penelitian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menunjukkan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kelompok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responden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memiliki</w:t>
      </w:r>
      <w:proofErr w:type="spellEnd"/>
      <w:r w:rsidRPr="006E2A0A">
        <w:rPr>
          <w:rFonts w:ascii="Times New Roman" w:hAnsi="Times New Roman" w:cs="Times New Roman"/>
        </w:rPr>
        <w:t xml:space="preserve"> status </w:t>
      </w:r>
      <w:proofErr w:type="spellStart"/>
      <w:r w:rsidRPr="006E2A0A">
        <w:rPr>
          <w:rFonts w:ascii="Times New Roman" w:hAnsi="Times New Roman" w:cs="Times New Roman"/>
        </w:rPr>
        <w:t>ekonomi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menengah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dengan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penghasilan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berkisar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antara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Rp</w:t>
      </w:r>
      <w:proofErr w:type="spellEnd"/>
      <w:r w:rsidRPr="006E2A0A">
        <w:rPr>
          <w:rFonts w:ascii="Times New Roman" w:hAnsi="Times New Roman" w:cs="Times New Roman"/>
        </w:rPr>
        <w:t xml:space="preserve"> 1.100.000 </w:t>
      </w:r>
      <w:proofErr w:type="spellStart"/>
      <w:r w:rsidRPr="006E2A0A">
        <w:rPr>
          <w:rFonts w:ascii="Times New Roman" w:hAnsi="Times New Roman" w:cs="Times New Roman"/>
        </w:rPr>
        <w:t>hingga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Rp</w:t>
      </w:r>
      <w:proofErr w:type="spellEnd"/>
      <w:r w:rsidRPr="006E2A0A">
        <w:rPr>
          <w:rFonts w:ascii="Times New Roman" w:hAnsi="Times New Roman" w:cs="Times New Roman"/>
        </w:rPr>
        <w:t xml:space="preserve"> 2.000.000 per </w:t>
      </w:r>
      <w:proofErr w:type="spellStart"/>
      <w:r w:rsidRPr="006E2A0A">
        <w:rPr>
          <w:rFonts w:ascii="Times New Roman" w:hAnsi="Times New Roman" w:cs="Times New Roman"/>
        </w:rPr>
        <w:t>bulan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Responden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menggunakan</w:t>
      </w:r>
      <w:proofErr w:type="spellEnd"/>
      <w:r w:rsidRPr="006E2A0A">
        <w:rPr>
          <w:rFonts w:ascii="Times New Roman" w:hAnsi="Times New Roman" w:cs="Times New Roman"/>
        </w:rPr>
        <w:t xml:space="preserve"> BPJS (</w:t>
      </w:r>
      <w:proofErr w:type="spellStart"/>
      <w:r w:rsidR="000828EB" w:rsidRPr="006E2A0A">
        <w:rPr>
          <w:rFonts w:ascii="Times New Roman" w:hAnsi="Times New Roman" w:cs="Times New Roman"/>
        </w:rPr>
        <w:t>Asuransi</w:t>
      </w:r>
      <w:proofErr w:type="spellEnd"/>
      <w:r w:rsidR="000828EB" w:rsidRPr="006E2A0A">
        <w:rPr>
          <w:rFonts w:ascii="Times New Roman" w:hAnsi="Times New Roman" w:cs="Times New Roman"/>
        </w:rPr>
        <w:t xml:space="preserve"> </w:t>
      </w:r>
      <w:proofErr w:type="spellStart"/>
      <w:r w:rsidR="000828EB" w:rsidRPr="006E2A0A">
        <w:rPr>
          <w:rFonts w:ascii="Times New Roman" w:hAnsi="Times New Roman" w:cs="Times New Roman"/>
        </w:rPr>
        <w:t>Kesehatan</w:t>
      </w:r>
      <w:proofErr w:type="spellEnd"/>
      <w:r w:rsidRPr="006E2A0A">
        <w:rPr>
          <w:rFonts w:ascii="Times New Roman" w:hAnsi="Times New Roman" w:cs="Times New Roman"/>
        </w:rPr>
        <w:t xml:space="preserve">) </w:t>
      </w:r>
      <w:proofErr w:type="spellStart"/>
      <w:r w:rsidRPr="006E2A0A">
        <w:rPr>
          <w:rFonts w:ascii="Times New Roman" w:hAnsi="Times New Roman" w:cs="Times New Roman"/>
        </w:rPr>
        <w:t>selama</w:t>
      </w:r>
      <w:proofErr w:type="spellEnd"/>
      <w:r w:rsidRPr="006E2A0A">
        <w:rPr>
          <w:rFonts w:ascii="Times New Roman" w:hAnsi="Times New Roman" w:cs="Times New Roman"/>
        </w:rPr>
        <w:t xml:space="preserve"> proses </w:t>
      </w:r>
      <w:proofErr w:type="spellStart"/>
      <w:r w:rsidRPr="006E2A0A">
        <w:rPr>
          <w:rFonts w:ascii="Times New Roman" w:hAnsi="Times New Roman" w:cs="Times New Roman"/>
        </w:rPr>
        <w:t>pengiriman</w:t>
      </w:r>
      <w:proofErr w:type="spellEnd"/>
      <w:r w:rsidRPr="006E2A0A">
        <w:rPr>
          <w:rFonts w:ascii="Times New Roman" w:hAnsi="Times New Roman" w:cs="Times New Roman"/>
        </w:rPr>
        <w:t xml:space="preserve">. </w:t>
      </w:r>
      <w:proofErr w:type="spellStart"/>
      <w:r w:rsidRPr="006E2A0A">
        <w:rPr>
          <w:rFonts w:ascii="Times New Roman" w:hAnsi="Times New Roman" w:cs="Times New Roman"/>
        </w:rPr>
        <w:t>Layanan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kesehatan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dapat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dijangkau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oleh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keluarga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melalui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pendapatan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cukup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menghasilkan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tindakan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pencegahan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baik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kemungkinan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masalah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kesehatan</w:t>
      </w:r>
      <w:proofErr w:type="spellEnd"/>
      <w:r w:rsidRPr="006E2A0A">
        <w:rPr>
          <w:rFonts w:ascii="Times New Roman" w:hAnsi="Times New Roman" w:cs="Times New Roman"/>
        </w:rPr>
        <w:t xml:space="preserve"> di </w:t>
      </w:r>
      <w:proofErr w:type="spellStart"/>
      <w:r w:rsidRPr="006E2A0A">
        <w:rPr>
          <w:rFonts w:ascii="Times New Roman" w:hAnsi="Times New Roman" w:cs="Times New Roman"/>
        </w:rPr>
        <w:t>masa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depan</w:t>
      </w:r>
      <w:proofErr w:type="spellEnd"/>
      <w:r>
        <w:rPr>
          <w:rFonts w:ascii="Times New Roman" w:hAnsi="Times New Roman" w:cs="Times New Roman"/>
        </w:rPr>
        <w:t>.</w:t>
      </w:r>
      <w:r w:rsidRPr="006E2A0A">
        <w:rPr>
          <w:rFonts w:ascii="Times New Roman" w:hAnsi="Times New Roman" w:cs="Times New Roman"/>
        </w:rPr>
        <w:fldChar w:fldCharType="begin"/>
      </w:r>
      <w:r w:rsidRPr="006E2A0A">
        <w:rPr>
          <w:rFonts w:ascii="Times New Roman" w:hAnsi="Times New Roman" w:cs="Times New Roman"/>
        </w:rPr>
        <w:instrText xml:space="preserve"> ADDIN EN.CITE &lt;EndNote&gt;&lt;Cite&gt;&lt;Author&gt;Kasdu&lt;/Author&gt;&lt;Year&gt;2002&lt;/Year&gt;&lt;RecNum&gt;1025&lt;/RecNum&gt;&lt;DisplayText&gt;(10)&lt;/DisplayText&gt;&lt;record&gt;&lt;rec-number&gt;1025&lt;/rec-number&gt;&lt;foreign-keys&gt;&lt;key app="EN" db-id="pxwe2e0z4vxp5setarpp22rq0xxpdppzw9vr" timestamp="1526469397"&gt;1025&lt;/key&gt;&lt;/foreign-keys&gt;&lt;ref-type name="Journal Article"&gt;17&lt;/ref-type&gt;&lt;contributors&gt;&lt;authors&gt;&lt;author&gt;Kasdu, Dini&lt;/author&gt;&lt;/authors&gt;&lt;/contributors&gt;&lt;titles&gt;&lt;title&gt;Kiat sehat dan bahagia di usia menopause&lt;/title&gt;&lt;secondary-title&gt;Jakarta: Puspa Swara&lt;/secondary-title&gt;&lt;/titles&gt;&lt;periodical&gt;&lt;full-title&gt;Jakarta: Puspa Swara&lt;/full-title&gt;&lt;/periodical&gt;&lt;dates&gt;&lt;year&gt;2002&lt;/year&gt;&lt;/dates&gt;&lt;urls&gt;&lt;/urls&gt;&lt;/record&gt;&lt;/Cite&gt;&lt;/EndNote&gt;</w:instrText>
      </w:r>
      <w:r w:rsidRPr="006E2A0A">
        <w:rPr>
          <w:rFonts w:ascii="Times New Roman" w:hAnsi="Times New Roman" w:cs="Times New Roman"/>
        </w:rPr>
        <w:fldChar w:fldCharType="separate"/>
      </w:r>
      <w:r w:rsidRPr="006E2A0A">
        <w:rPr>
          <w:rFonts w:ascii="Times New Roman" w:hAnsi="Times New Roman" w:cs="Times New Roman"/>
          <w:noProof/>
        </w:rPr>
        <w:t>(10)</w:t>
      </w:r>
      <w:r w:rsidRPr="006E2A0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Berdasarkan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h</w:t>
      </w:r>
      <w:r w:rsidR="000828EB">
        <w:rPr>
          <w:rFonts w:ascii="Times New Roman" w:hAnsi="Times New Roman" w:cs="Times New Roman"/>
        </w:rPr>
        <w:t>asil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penelitian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ini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mayoritas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responden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mendapatkan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fasilitas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baik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dalam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pelayanan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kesehatan</w:t>
      </w:r>
      <w:proofErr w:type="spellEnd"/>
      <w:r w:rsidRPr="006E2A0A">
        <w:rPr>
          <w:rFonts w:ascii="Times New Roman" w:hAnsi="Times New Roman" w:cs="Times New Roman"/>
        </w:rPr>
        <w:t xml:space="preserve">. </w:t>
      </w:r>
      <w:proofErr w:type="spellStart"/>
      <w:r w:rsidRPr="006E2A0A">
        <w:rPr>
          <w:rFonts w:ascii="Times New Roman" w:hAnsi="Times New Roman" w:cs="Times New Roman"/>
        </w:rPr>
        <w:t>Namun</w:t>
      </w:r>
      <w:proofErr w:type="spellEnd"/>
      <w:r w:rsidRPr="006E2A0A">
        <w:rPr>
          <w:rFonts w:ascii="Times New Roman" w:hAnsi="Times New Roman" w:cs="Times New Roman"/>
        </w:rPr>
        <w:t xml:space="preserve">, </w:t>
      </w:r>
      <w:proofErr w:type="spellStart"/>
      <w:r w:rsidRPr="006E2A0A">
        <w:rPr>
          <w:rFonts w:ascii="Times New Roman" w:hAnsi="Times New Roman" w:cs="Times New Roman"/>
        </w:rPr>
        <w:t>langkah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preventif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benar-benar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perlu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dikembangkan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melalui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kolaborasi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dengan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petugas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kesehatan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meningkatkan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kemampuan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primipara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melakukan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adaptasi</w:t>
      </w:r>
      <w:proofErr w:type="spellEnd"/>
      <w:r w:rsidRPr="006E2A0A">
        <w:rPr>
          <w:rFonts w:ascii="Times New Roman" w:hAnsi="Times New Roman" w:cs="Times New Roman"/>
        </w:rPr>
        <w:t xml:space="preserve"> postpartum</w:t>
      </w:r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dan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menghindari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>.</w:t>
      </w:r>
      <w:r w:rsidRPr="006E2A0A">
        <w:rPr>
          <w:rFonts w:ascii="Times New Roman" w:hAnsi="Times New Roman" w:cs="Times New Roman"/>
        </w:rPr>
        <w:fldChar w:fldCharType="begin"/>
      </w:r>
      <w:r w:rsidRPr="006E2A0A">
        <w:rPr>
          <w:rFonts w:ascii="Times New Roman" w:hAnsi="Times New Roman" w:cs="Times New Roman"/>
        </w:rPr>
        <w:instrText xml:space="preserve"> ADDIN EN.CITE &lt;EndNote&gt;&lt;Cite&gt;&lt;Author&gt;Prawirohusodo.&lt;/Author&gt;&lt;Year&gt;1998&lt;/Year&gt;&lt;RecNum&gt;1041&lt;/RecNum&gt;&lt;DisplayText&gt;(11)&lt;/DisplayText&gt;&lt;record&gt;&lt;rec-number&gt;1041&lt;/rec-number&gt;&lt;foreign-keys&gt;&lt;key app="EN" db-id="pxwe2e0z4vxp5setarpp22rq0xxpdppzw9vr" timestamp="1531775732"&gt;1041&lt;/key&gt;&lt;/foreign-keys&gt;&lt;ref-type name="Journal Article"&gt;17&lt;/ref-type&gt;&lt;contributors&gt;&lt;authors&gt;&lt;author&gt;Prawirohusodo. &lt;/author&gt;&lt;/authors&gt;&lt;/contributors&gt;&lt;titles&gt;&lt;title&gt;Stres dan Kecemasan&amp;#xD;&lt;/title&gt;&lt;secondary-title&gt;Simposium Stres dan Kecemasan. &lt;/secondary-title&gt;&lt;/titles&gt;&lt;periodical&gt;&lt;full-title&gt;Simposium Stres dan Kecemasan.&lt;/full-title&gt;&lt;/periodical&gt;&lt;volume&gt;Yogyakarta: FK UGM&lt;/volume&gt;&lt;dates&gt;&lt;year&gt;1998&lt;/year&gt;&lt;/dates&gt;&lt;urls&gt;&lt;/urls&gt;&lt;/record&gt;&lt;/Cite&gt;&lt;/EndNote&gt;</w:instrText>
      </w:r>
      <w:r w:rsidRPr="006E2A0A">
        <w:rPr>
          <w:rFonts w:ascii="Times New Roman" w:hAnsi="Times New Roman" w:cs="Times New Roman"/>
        </w:rPr>
        <w:fldChar w:fldCharType="separate"/>
      </w:r>
      <w:r w:rsidRPr="006E2A0A">
        <w:rPr>
          <w:rFonts w:ascii="Times New Roman" w:hAnsi="Times New Roman" w:cs="Times New Roman"/>
          <w:noProof/>
        </w:rPr>
        <w:t>(11)</w:t>
      </w:r>
      <w:r w:rsidRPr="006E2A0A">
        <w:rPr>
          <w:rFonts w:ascii="Times New Roman" w:hAnsi="Times New Roman" w:cs="Times New Roman"/>
        </w:rPr>
        <w:fldChar w:fldCharType="end"/>
      </w:r>
    </w:p>
    <w:p w:rsidR="006E2A0A" w:rsidRPr="006E2A0A" w:rsidRDefault="006E2A0A" w:rsidP="003C10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E2A0A">
        <w:rPr>
          <w:rFonts w:ascii="Times New Roman" w:hAnsi="Times New Roman" w:cs="Times New Roman"/>
        </w:rPr>
        <w:t xml:space="preserve">Status </w:t>
      </w:r>
      <w:proofErr w:type="spellStart"/>
      <w:r w:rsidRPr="006E2A0A">
        <w:rPr>
          <w:rFonts w:ascii="Times New Roman" w:hAnsi="Times New Roman" w:cs="Times New Roman"/>
        </w:rPr>
        <w:t>pendidikan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mempengaruhi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tingkat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primipara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gramStart"/>
      <w:r w:rsidRPr="006E2A0A">
        <w:rPr>
          <w:rFonts w:ascii="Times New Roman" w:hAnsi="Times New Roman" w:cs="Times New Roman"/>
        </w:rPr>
        <w:t xml:space="preserve">Tingkat </w:t>
      </w:r>
      <w:proofErr w:type="spellStart"/>
      <w:r w:rsidRPr="006E2A0A">
        <w:rPr>
          <w:rFonts w:ascii="Times New Roman" w:hAnsi="Times New Roman" w:cs="Times New Roman"/>
        </w:rPr>
        <w:t>pendidikan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rendah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menyebabkan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menjadi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lebih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st</w:t>
      </w:r>
      <w:r w:rsidR="000828EB">
        <w:rPr>
          <w:rFonts w:ascii="Times New Roman" w:hAnsi="Times New Roman" w:cs="Times New Roman"/>
        </w:rPr>
        <w:t>res</w:t>
      </w:r>
      <w:proofErr w:type="spellEnd"/>
      <w:r w:rsidR="000828EB">
        <w:rPr>
          <w:rFonts w:ascii="Times New Roman" w:hAnsi="Times New Roman" w:cs="Times New Roman"/>
        </w:rPr>
        <w:t xml:space="preserve">, </w:t>
      </w:r>
      <w:proofErr w:type="spellStart"/>
      <w:r w:rsidR="000828EB">
        <w:rPr>
          <w:rFonts w:ascii="Times New Roman" w:hAnsi="Times New Roman" w:cs="Times New Roman"/>
        </w:rPr>
        <w:t>tidak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tahu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tentang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bagaimana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menjalankan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peran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baru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sebagai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Ini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merupakan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indikasi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kesulitan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adaptasi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pascapersalinan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Pendidikan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tinggi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diharapkan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lebih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mudah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menerima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memahami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informasi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dapat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berdampak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pada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pola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pikir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konstruktif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realistis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menghadapi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masalah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Ini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sejalan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dengan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hasil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penelitian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ini</w:t>
      </w:r>
      <w:proofErr w:type="spellEnd"/>
      <w:r w:rsidRPr="006E2A0A">
        <w:rPr>
          <w:rFonts w:ascii="Times New Roman" w:hAnsi="Times New Roman" w:cs="Times New Roman"/>
        </w:rPr>
        <w:t xml:space="preserve"> di </w:t>
      </w:r>
      <w:proofErr w:type="spellStart"/>
      <w:r w:rsidRPr="006E2A0A">
        <w:rPr>
          <w:rFonts w:ascii="Times New Roman" w:hAnsi="Times New Roman" w:cs="Times New Roman"/>
        </w:rPr>
        <w:t>mana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tingkat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pendidikan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mayoritas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menengah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lebih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tinggi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sama-sama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memiliki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kurangnya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wawasan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persiapan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r w:rsidR="000828EB">
        <w:rPr>
          <w:rFonts w:ascii="Times New Roman" w:hAnsi="Times New Roman" w:cs="Times New Roman"/>
        </w:rPr>
        <w:t xml:space="preserve">yang </w:t>
      </w:r>
      <w:proofErr w:type="spellStart"/>
      <w:r w:rsidR="000828EB">
        <w:rPr>
          <w:rFonts w:ascii="Times New Roman" w:hAnsi="Times New Roman" w:cs="Times New Roman"/>
        </w:rPr>
        <w:t>lebih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jelasn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pada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periode</w:t>
      </w:r>
      <w:proofErr w:type="spellEnd"/>
      <w:r w:rsidRPr="006E2A0A">
        <w:rPr>
          <w:rFonts w:ascii="Times New Roman" w:hAnsi="Times New Roman" w:cs="Times New Roman"/>
        </w:rPr>
        <w:t xml:space="preserve"> postpartum</w:t>
      </w:r>
      <w:r>
        <w:rPr>
          <w:rFonts w:ascii="Times New Roman" w:hAnsi="Times New Roman" w:cs="Times New Roman"/>
        </w:rPr>
        <w:t>.</w:t>
      </w:r>
      <w:r w:rsidRPr="006E2A0A">
        <w:rPr>
          <w:rFonts w:ascii="Times New Roman" w:hAnsi="Times New Roman" w:cs="Times New Roman"/>
        </w:rPr>
        <w:fldChar w:fldCharType="begin"/>
      </w:r>
      <w:r w:rsidRPr="006E2A0A">
        <w:rPr>
          <w:rFonts w:ascii="Times New Roman" w:hAnsi="Times New Roman" w:cs="Times New Roman"/>
        </w:rPr>
        <w:instrText xml:space="preserve"> ADDIN EN.CITE &lt;EndNote&gt;&lt;Cite&gt;&lt;Author&gt;Notoadmodjo&lt;/Author&gt;&lt;Year&gt;2005&lt;/Year&gt;&lt;RecNum&gt;1026&lt;/RecNum&gt;&lt;DisplayText&gt;(9, 11)&lt;/DisplayText&gt;&lt;record&gt;&lt;rec-number&gt;1026&lt;/rec-number&gt;&lt;foreign-keys&gt;&lt;key app="EN" db-id="pxwe2e0z4vxp5setarpp22rq0xxpdppzw9vr" timestamp="1526469451"&gt;1026&lt;/key&gt;&lt;/foreign-keys&gt;&lt;ref-type name="Generic"&gt;13&lt;/ref-type&gt;&lt;contributors&gt;&lt;authors&gt;&lt;author&gt;Notoadmodjo, S&lt;/author&gt;&lt;/authors&gt;&lt;/contributors&gt;&lt;titles&gt;&lt;title&gt;Promosi Kesehatan Teori dan Perilaku&lt;/title&gt;&lt;/titles&gt;&lt;dates&gt;&lt;year&gt;2005&lt;/year&gt;&lt;/dates&gt;&lt;publisher&gt;Jakarta: PT Rineka Cipta&lt;/publisher&gt;&lt;urls&gt;&lt;/urls&gt;&lt;/record&gt;&lt;/Cite&gt;&lt;Cite&gt;&lt;Author&gt;Prawirohusodo.&lt;/Author&gt;&lt;Year&gt;1998&lt;/Year&gt;&lt;RecNum&gt;1041&lt;/RecNum&gt;&lt;record&gt;&lt;rec-number&gt;1041&lt;/rec-number&gt;&lt;foreign-keys&gt;&lt;key app="EN" db-id="pxwe2e0z4vxp5setarpp22rq0xxpdppzw9vr" timestamp="1531775732"&gt;1041&lt;/key&gt;&lt;/foreign-keys&gt;&lt;ref-type name="Journal Article"&gt;17&lt;/ref-type&gt;&lt;contributors&gt;&lt;authors&gt;&lt;author&gt;Prawirohusodo. &lt;/author&gt;&lt;/authors&gt;&lt;/contributors&gt;&lt;titles&gt;&lt;title&gt;Stres dan Kecemasan&amp;#xD;&lt;/title&gt;&lt;secondary-title&gt;Simposium Stres dan Kecemasan. &lt;/secondary-title&gt;&lt;/titles&gt;&lt;periodical&gt;&lt;full-title&gt;Simposium Stres dan Kecemasan.&lt;/full-title&gt;&lt;/periodical&gt;&lt;volume&gt;Yogyakarta: FK UGM&lt;/volume&gt;&lt;dates&gt;&lt;year&gt;1998&lt;/year&gt;&lt;/dates&gt;&lt;urls&gt;&lt;/urls&gt;&lt;/record&gt;&lt;/Cite&gt;&lt;/EndNote&gt;</w:instrText>
      </w:r>
      <w:r w:rsidRPr="006E2A0A">
        <w:rPr>
          <w:rFonts w:ascii="Times New Roman" w:hAnsi="Times New Roman" w:cs="Times New Roman"/>
        </w:rPr>
        <w:fldChar w:fldCharType="separate"/>
      </w:r>
      <w:r w:rsidRPr="006E2A0A">
        <w:rPr>
          <w:rFonts w:ascii="Times New Roman" w:hAnsi="Times New Roman" w:cs="Times New Roman"/>
          <w:noProof/>
        </w:rPr>
        <w:t>(9, 11)</w:t>
      </w:r>
      <w:r w:rsidRPr="006E2A0A">
        <w:rPr>
          <w:rFonts w:ascii="Times New Roman" w:hAnsi="Times New Roman" w:cs="Times New Roman"/>
        </w:rPr>
        <w:fldChar w:fldCharType="end"/>
      </w:r>
    </w:p>
    <w:p w:rsidR="006E2A0A" w:rsidRPr="006E2A0A" w:rsidRDefault="006E2A0A" w:rsidP="003C10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etnis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berasal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dari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garis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leluhur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terkait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dengan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bagaimana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dukungan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fisik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sosial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keluarga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terbentuk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Karakteristik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etnis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mempengaruhi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tingkat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Pengaruh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kelompok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etnis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pada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pembentukan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dukungan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sosial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dapat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terlihat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jelas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dari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korelasi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penelitian</w:t>
      </w:r>
      <w:proofErr w:type="spellEnd"/>
      <w:r w:rsidRPr="006E2A0A">
        <w:rPr>
          <w:rFonts w:ascii="Times New Roman" w:hAnsi="Times New Roman" w:cs="Times New Roman"/>
        </w:rPr>
        <w:t xml:space="preserve"> Roy.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2A0A">
        <w:rPr>
          <w:rFonts w:ascii="Times New Roman" w:hAnsi="Times New Roman" w:cs="Times New Roman"/>
        </w:rPr>
        <w:t>Jika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dukungan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pemahaman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budaya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adat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negatif</w:t>
      </w:r>
      <w:proofErr w:type="spellEnd"/>
      <w:r w:rsidRPr="006E2A0A">
        <w:rPr>
          <w:rFonts w:ascii="Times New Roman" w:hAnsi="Times New Roman" w:cs="Times New Roman"/>
        </w:rPr>
        <w:t xml:space="preserve">, </w:t>
      </w:r>
      <w:proofErr w:type="spellStart"/>
      <w:r w:rsidRPr="006E2A0A">
        <w:rPr>
          <w:rFonts w:ascii="Times New Roman" w:hAnsi="Times New Roman" w:cs="Times New Roman"/>
        </w:rPr>
        <w:t>itu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menimbulkan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kecemasan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tidak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memandang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apakah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jika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tidak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setuju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atau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setuju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dengan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budaya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tersebut</w:t>
      </w:r>
      <w:proofErr w:type="spellEnd"/>
      <w:r w:rsidRPr="006E2A0A">
        <w:rPr>
          <w:rFonts w:ascii="Times New Roman" w:hAnsi="Times New Roman" w:cs="Times New Roman"/>
        </w:rPr>
        <w:t>.</w:t>
      </w:r>
      <w:proofErr w:type="gram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Memahami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budaya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positif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memunculkan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kenyamanan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ibu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dalam</w:t>
      </w:r>
      <w:proofErr w:type="spellEnd"/>
      <w:r w:rsidRPr="006E2A0A">
        <w:rPr>
          <w:rFonts w:ascii="Times New Roman" w:hAnsi="Times New Roman" w:cs="Times New Roman"/>
        </w:rPr>
        <w:t xml:space="preserve"> proses </w:t>
      </w:r>
      <w:proofErr w:type="spellStart"/>
      <w:r w:rsidRPr="006E2A0A">
        <w:rPr>
          <w:rFonts w:ascii="Times New Roman" w:hAnsi="Times New Roman" w:cs="Times New Roman"/>
        </w:rPr>
        <w:t>adaptasi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periode</w:t>
      </w:r>
      <w:proofErr w:type="spellEnd"/>
      <w:r w:rsidRPr="006E2A0A">
        <w:rPr>
          <w:rFonts w:ascii="Times New Roman" w:hAnsi="Times New Roman" w:cs="Times New Roman"/>
        </w:rPr>
        <w:t xml:space="preserve"> postpartum. </w:t>
      </w:r>
      <w:proofErr w:type="spellStart"/>
      <w:r w:rsidRPr="006E2A0A">
        <w:rPr>
          <w:rFonts w:ascii="Times New Roman" w:hAnsi="Times New Roman" w:cs="Times New Roman"/>
        </w:rPr>
        <w:t>Berdasarkan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hasil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penelitian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bahwa</w:t>
      </w:r>
      <w:proofErr w:type="spellEnd"/>
      <w:r w:rsidRPr="006E2A0A">
        <w:rPr>
          <w:rFonts w:ascii="Times New Roman" w:hAnsi="Times New Roman" w:cs="Times New Roman"/>
        </w:rPr>
        <w:t xml:space="preserve"> status </w:t>
      </w:r>
      <w:proofErr w:type="spellStart"/>
      <w:r w:rsidRPr="006E2A0A">
        <w:rPr>
          <w:rFonts w:ascii="Times New Roman" w:hAnsi="Times New Roman" w:cs="Times New Roman"/>
        </w:rPr>
        <w:t>kesehatan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seseorang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sangat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dipengaruhi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oleh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kepercayaan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atau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adat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istiadat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budaya</w:t>
      </w:r>
      <w:proofErr w:type="spellEnd"/>
      <w:r w:rsidRPr="006E2A0A">
        <w:rPr>
          <w:rFonts w:ascii="Times New Roman" w:hAnsi="Times New Roman" w:cs="Times New Roman"/>
        </w:rPr>
        <w:t xml:space="preserve"> ya</w:t>
      </w:r>
      <w:r w:rsidR="000828EB">
        <w:rPr>
          <w:rFonts w:ascii="Times New Roman" w:hAnsi="Times New Roman" w:cs="Times New Roman"/>
        </w:rPr>
        <w:t xml:space="preserve">ng di </w:t>
      </w:r>
      <w:proofErr w:type="spellStart"/>
      <w:r w:rsidR="000828EB">
        <w:rPr>
          <w:rFonts w:ascii="Times New Roman" w:hAnsi="Times New Roman" w:cs="Times New Roman"/>
        </w:rPr>
        <w:t>anutnya</w:t>
      </w:r>
      <w:proofErr w:type="spellEnd"/>
      <w:r w:rsidRPr="006E2A0A">
        <w:rPr>
          <w:rFonts w:ascii="Times New Roman" w:hAnsi="Times New Roman" w:cs="Times New Roman"/>
        </w:rPr>
        <w:t xml:space="preserve">, </w:t>
      </w:r>
      <w:proofErr w:type="spellStart"/>
      <w:r w:rsidR="000828EB">
        <w:rPr>
          <w:rFonts w:ascii="Times New Roman" w:hAnsi="Times New Roman" w:cs="Times New Roman"/>
        </w:rPr>
        <w:t>sehingga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diharapkan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dapat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membangun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budaya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fleksibel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menimbang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manfaat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sesuai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dengan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zaman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untuk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menghindari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kebiasaan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atau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kebiasaan</w:t>
      </w:r>
      <w:proofErr w:type="spellEnd"/>
      <w:r w:rsidRPr="006E2A0A">
        <w:rPr>
          <w:rFonts w:ascii="Times New Roman" w:hAnsi="Times New Roman" w:cs="Times New Roman"/>
        </w:rPr>
        <w:t xml:space="preserve"> yang </w:t>
      </w:r>
      <w:proofErr w:type="spellStart"/>
      <w:r w:rsidRPr="006E2A0A">
        <w:rPr>
          <w:rFonts w:ascii="Times New Roman" w:hAnsi="Times New Roman" w:cs="Times New Roman"/>
        </w:rPr>
        <w:t>merugikan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kesehatan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primipara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dan</w:t>
      </w:r>
      <w:proofErr w:type="spellEnd"/>
      <w:r w:rsidRPr="006E2A0A">
        <w:rPr>
          <w:rFonts w:ascii="Times New Roman" w:hAnsi="Times New Roman" w:cs="Times New Roman"/>
        </w:rPr>
        <w:t xml:space="preserve"> </w:t>
      </w:r>
      <w:proofErr w:type="spellStart"/>
      <w:r w:rsidRPr="006E2A0A">
        <w:rPr>
          <w:rFonts w:ascii="Times New Roman" w:hAnsi="Times New Roman" w:cs="Times New Roman"/>
        </w:rPr>
        <w:t>bayinya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pada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periode</w:t>
      </w:r>
      <w:proofErr w:type="spellEnd"/>
      <w:r w:rsidR="000828EB">
        <w:rPr>
          <w:rFonts w:ascii="Times New Roman" w:hAnsi="Times New Roman" w:cs="Times New Roman"/>
        </w:rPr>
        <w:t xml:space="preserve"> postpartum</w:t>
      </w:r>
      <w:r>
        <w:rPr>
          <w:rFonts w:ascii="Times New Roman" w:hAnsi="Times New Roman" w:cs="Times New Roman"/>
        </w:rPr>
        <w:t>.</w:t>
      </w:r>
      <w:r w:rsidRPr="006E2A0A">
        <w:rPr>
          <w:rFonts w:ascii="Times New Roman" w:hAnsi="Times New Roman" w:cs="Times New Roman"/>
        </w:rPr>
        <w:fldChar w:fldCharType="begin"/>
      </w:r>
      <w:r w:rsidRPr="006E2A0A">
        <w:rPr>
          <w:rFonts w:ascii="Times New Roman" w:hAnsi="Times New Roman" w:cs="Times New Roman"/>
        </w:rPr>
        <w:instrText xml:space="preserve"> ADDIN EN.CITE &lt;EndNote&gt;&lt;Cite&gt;&lt;Author&gt;Juliet C Nnadozie&lt;/Author&gt;&lt;Year&gt;2017&lt;/Year&gt;&lt;RecNum&gt;1031&lt;/RecNum&gt;&lt;DisplayText&gt;(12, 13)&lt;/DisplayText&gt;&lt;record&gt;&lt;rec-number&gt;1031&lt;/rec-number&gt;&lt;foreign-keys&gt;&lt;key app="EN" db-id="pxwe2e0z4vxp5setarpp22rq0xxpdppzw9vr" timestamp="1528471423"&gt;1031&lt;/key&gt;&lt;/foreign-keys&gt;&lt;ref-type name="Journal Article"&gt;17&lt;/ref-type&gt;&lt;contributors&gt;&lt;authors&gt;&lt;author&gt;Juliet C Nnadozie, Gabriel E Nweke.&lt;/author&gt;&lt;/authors&gt;&lt;/contributors&gt;&lt;titles&gt;&lt;title&gt;Self Esteem, Social Support and Postpartum Depression&lt;/title&gt;&lt;secondary-title&gt;The Journal of International Social Research &lt;/secondary-title&gt;&lt;/titles&gt;&lt;periodical&gt;&lt;full-title&gt;The Journal of International Social Research&lt;/full-title&gt;&lt;/periodical&gt;&lt;volume&gt;10&lt;/volume&gt;&lt;number&gt;51&lt;/number&gt;&lt;dates&gt;&lt;year&gt;2017&lt;/year&gt;&lt;/dates&gt;&lt;isbn&gt;1307-9581 &lt;/isbn&gt;&lt;urls&gt;&lt;/urls&gt;&lt;electronic-resource-num&gt;http://dx.doi.org/10.17719/jisr.2017.1789&lt;/electronic-resource-num&gt;&lt;/record&gt;&lt;/Cite&gt;&lt;Cite&gt;&lt;Author&gt;B.&lt;/Author&gt;&lt;Year&gt;2002&lt;/Year&gt;&lt;RecNum&gt;1040&lt;/RecNum&gt;&lt;record&gt;&lt;rec-number&gt;1040&lt;/rec-number&gt;&lt;foreign-keys&gt;&lt;key app="EN" db-id="pxwe2e0z4vxp5setarpp22rq0xxpdppzw9vr" timestamp="1530384307"&gt;1040&lt;/key&gt;&lt;/foreign-keys&gt;&lt;ref-type name="Book"&gt;6&lt;/ref-type&gt;&lt;contributors&gt;&lt;authors&gt;&lt;author&gt;Saifuddin A. B. &lt;/author&gt;&lt;/authors&gt;&lt;/contributors&gt;&lt;titles&gt;&lt;title&gt;Buku Panduan Praktis Pelayanan Kesehatan Maternan Dan Neonatal &lt;/title&gt;&lt;/titles&gt;&lt;dates&gt;&lt;year&gt;2002&lt;/year&gt;&lt;/dates&gt;&lt;pub-location&gt;Jakarta&lt;/pub-location&gt;&lt;publisher&gt;Yayasan Bina Pustaka Sarwono Prawirohardjo &lt;/publisher&gt;&lt;urls&gt;&lt;/urls&gt;&lt;/record&gt;&lt;/Cite&gt;&lt;/EndNote&gt;</w:instrText>
      </w:r>
      <w:r w:rsidRPr="006E2A0A">
        <w:rPr>
          <w:rFonts w:ascii="Times New Roman" w:hAnsi="Times New Roman" w:cs="Times New Roman"/>
        </w:rPr>
        <w:fldChar w:fldCharType="separate"/>
      </w:r>
      <w:r w:rsidRPr="006E2A0A">
        <w:rPr>
          <w:rFonts w:ascii="Times New Roman" w:hAnsi="Times New Roman" w:cs="Times New Roman"/>
          <w:noProof/>
        </w:rPr>
        <w:t>(12, 13)</w:t>
      </w:r>
      <w:r w:rsidRPr="006E2A0A">
        <w:rPr>
          <w:rFonts w:ascii="Times New Roman" w:hAnsi="Times New Roman" w:cs="Times New Roman"/>
        </w:rPr>
        <w:fldChar w:fldCharType="end"/>
      </w:r>
    </w:p>
    <w:p w:rsidR="00A9383A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r w:rsidRPr="00A80CFC">
        <w:rPr>
          <w:rFonts w:ascii="Times New Roman" w:hAnsi="Times New Roman" w:cs="Times New Roman"/>
          <w:b/>
        </w:rPr>
        <w:t>Saran</w:t>
      </w:r>
    </w:p>
    <w:p w:rsidR="00A9383A" w:rsidRDefault="006E2A0A" w:rsidP="000828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Penyampaian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6E2A0A">
        <w:rPr>
          <w:rFonts w:ascii="Times New Roman" w:hAnsi="Times New Roman" w:cs="Times New Roman"/>
        </w:rPr>
        <w:t>nformas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postpartum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kehamilan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diperkuat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kebiasaan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perawatan</w:t>
      </w:r>
      <w:proofErr w:type="spellEnd"/>
      <w:r>
        <w:rPr>
          <w:rFonts w:ascii="Times New Roman" w:hAnsi="Times New Roman" w:cs="Times New Roman"/>
        </w:rPr>
        <w:t xml:space="preserve"> postpartum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</w:p>
    <w:p w:rsidR="000828EB" w:rsidRDefault="000828EB" w:rsidP="000828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</w:rPr>
        <w:t>Keterlibatan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orang yang </w:t>
      </w:r>
      <w:proofErr w:type="spellStart"/>
      <w:r>
        <w:rPr>
          <w:rFonts w:ascii="Times New Roman" w:hAnsi="Times New Roman" w:cs="Times New Roman"/>
        </w:rPr>
        <w:t>dipandang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dilibatkan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penyampaian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postpartum agar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mengarahkan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melewati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periode</w:t>
      </w:r>
      <w:proofErr w:type="spellEnd"/>
      <w:r>
        <w:rPr>
          <w:rFonts w:ascii="Times New Roman" w:hAnsi="Times New Roman" w:cs="Times New Roman"/>
        </w:rPr>
        <w:t xml:space="preserve"> postpartum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6E2A0A" w:rsidRPr="006E2A0A" w:rsidRDefault="006E2A0A" w:rsidP="000828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E2A0A">
        <w:rPr>
          <w:rFonts w:ascii="Times New Roman" w:hAnsi="Times New Roman" w:cs="Times New Roman"/>
          <w:i/>
        </w:rPr>
        <w:t>Support system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tenakes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perkuat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primipara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dapat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melakukan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peran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baru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sebagai</w:t>
      </w:r>
      <w:proofErr w:type="spellEnd"/>
      <w:r w:rsidR="000828EB">
        <w:rPr>
          <w:rFonts w:ascii="Times New Roman" w:hAnsi="Times New Roman" w:cs="Times New Roman"/>
        </w:rPr>
        <w:t xml:space="preserve"> </w:t>
      </w:r>
      <w:proofErr w:type="spellStart"/>
      <w:r w:rsidR="000828EB">
        <w:rPr>
          <w:rFonts w:ascii="Times New Roman" w:hAnsi="Times New Roman" w:cs="Times New Roman"/>
        </w:rPr>
        <w:t>ibu</w:t>
      </w:r>
      <w:proofErr w:type="spellEnd"/>
      <w:r w:rsidR="000828EB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A80CFC" w:rsidRPr="00A80CFC" w:rsidRDefault="00A9383A" w:rsidP="00E00CF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0CFC">
        <w:rPr>
          <w:rFonts w:ascii="Times New Roman" w:hAnsi="Times New Roman" w:cs="Times New Roman"/>
          <w:b/>
        </w:rPr>
        <w:t>Daftar</w:t>
      </w:r>
      <w:proofErr w:type="spellEnd"/>
      <w:r w:rsidRPr="00A80CFC">
        <w:rPr>
          <w:rFonts w:ascii="Times New Roman" w:hAnsi="Times New Roman" w:cs="Times New Roman"/>
          <w:b/>
        </w:rPr>
        <w:t xml:space="preserve"> </w:t>
      </w:r>
      <w:proofErr w:type="spellStart"/>
      <w:r w:rsidRPr="00A80CFC">
        <w:rPr>
          <w:rFonts w:ascii="Times New Roman" w:hAnsi="Times New Roman" w:cs="Times New Roman"/>
          <w:b/>
        </w:rPr>
        <w:t>Pustaka</w:t>
      </w:r>
      <w:proofErr w:type="spellEnd"/>
    </w:p>
    <w:p w:rsidR="006E2A0A" w:rsidRPr="000828EB" w:rsidRDefault="00A80CFC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  <w:b/>
        </w:rPr>
        <w:fldChar w:fldCharType="begin"/>
      </w:r>
      <w:r w:rsidRPr="000828EB">
        <w:rPr>
          <w:rFonts w:ascii="Times New Roman" w:hAnsi="Times New Roman" w:cs="Times New Roman"/>
          <w:b/>
        </w:rPr>
        <w:instrText xml:space="preserve"> ADDIN EN.REFLIST </w:instrText>
      </w:r>
      <w:r w:rsidRPr="000828EB">
        <w:rPr>
          <w:rFonts w:ascii="Times New Roman" w:hAnsi="Times New Roman" w:cs="Times New Roman"/>
          <w:b/>
        </w:rPr>
        <w:fldChar w:fldCharType="separate"/>
      </w:r>
      <w:r w:rsidR="006E2A0A" w:rsidRPr="000828EB">
        <w:rPr>
          <w:rFonts w:ascii="Times New Roman" w:hAnsi="Times New Roman" w:cs="Times New Roman"/>
        </w:rPr>
        <w:t>1.</w:t>
      </w:r>
      <w:r w:rsidR="006E2A0A" w:rsidRPr="000828EB">
        <w:rPr>
          <w:rFonts w:ascii="Times New Roman" w:hAnsi="Times New Roman" w:cs="Times New Roman"/>
        </w:rPr>
        <w:tab/>
        <w:t>Hillerer KM, Neumann ID, Slattery DA. From stress to postpartum mood and anxiety disorders: how chronic peripartum stress can impair maternal adaptations. Neuroendocrinology. 2012;95(1):22-38.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2.</w:t>
      </w:r>
      <w:r w:rsidRPr="000828EB">
        <w:rPr>
          <w:rFonts w:ascii="Times New Roman" w:hAnsi="Times New Roman" w:cs="Times New Roman"/>
        </w:rPr>
        <w:tab/>
        <w:t>Hopkins J, Campbell S. Development and validation of a scale to assess social support in the postpartum period. Archives of Women's Mental Health. 2008;11(1):57-65.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3.</w:t>
      </w:r>
      <w:r w:rsidRPr="000828EB">
        <w:rPr>
          <w:rFonts w:ascii="Times New Roman" w:hAnsi="Times New Roman" w:cs="Times New Roman"/>
        </w:rPr>
        <w:tab/>
        <w:t xml:space="preserve">Suherni W, Hesty &amp; Rahmawati, Anita. Perawatan Masa Nifas. Yogyakarta: Fitramaya; 2009 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4.</w:t>
      </w:r>
      <w:r w:rsidRPr="000828EB">
        <w:rPr>
          <w:rFonts w:ascii="Times New Roman" w:hAnsi="Times New Roman" w:cs="Times New Roman"/>
        </w:rPr>
        <w:tab/>
        <w:t>Rukh R, Kafeel H, Naveed S, Sarwar G. Prevalence Of Postpartum Depression In Primigravida And Multigravidawith Normal Physiological Status. RADS Journal of Pharmacy and Pharmaceutical Sciences. 2013;1(1):16-20.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5.</w:t>
      </w:r>
      <w:r w:rsidRPr="000828EB">
        <w:rPr>
          <w:rFonts w:ascii="Times New Roman" w:hAnsi="Times New Roman" w:cs="Times New Roman"/>
        </w:rPr>
        <w:tab/>
        <w:t>Wang Y-Y, Li H, Wang Y-J, Wang H, Zhang Y-R, Gong L, et al. Living with parents or with parents-in-law and postpartum depression: A preliminary investigation in China. Journal of Affective Disorders. 2017;218(Supplement C):335-8.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6.</w:t>
      </w:r>
      <w:r w:rsidRPr="000828EB">
        <w:rPr>
          <w:rFonts w:ascii="Times New Roman" w:hAnsi="Times New Roman" w:cs="Times New Roman"/>
        </w:rPr>
        <w:tab/>
        <w:t xml:space="preserve">Reid KM, Taylor, M.G. Stress and maternal postpartum depression: the importance of stress type and timing Popul Res Policy Rev 34, 851e875. 2015 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7.</w:t>
      </w:r>
      <w:r w:rsidRPr="000828EB">
        <w:rPr>
          <w:rFonts w:ascii="Times New Roman" w:hAnsi="Times New Roman" w:cs="Times New Roman"/>
        </w:rPr>
        <w:tab/>
        <w:t>Firtiana. Usia dan paritas dengan postpartum blues di RSUD  Bangil Pasuruan. 2011.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8.</w:t>
      </w:r>
      <w:r w:rsidRPr="000828EB">
        <w:rPr>
          <w:rFonts w:ascii="Times New Roman" w:hAnsi="Times New Roman" w:cs="Times New Roman"/>
        </w:rPr>
        <w:tab/>
        <w:t>Posmontier B. Functional Status Outcomes in Mothers with and without Postpartum Depression. Journal of midwifery &amp; women's health. 2008;53(4):310-8.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9.</w:t>
      </w:r>
      <w:r w:rsidRPr="000828EB">
        <w:rPr>
          <w:rFonts w:ascii="Times New Roman" w:hAnsi="Times New Roman" w:cs="Times New Roman"/>
        </w:rPr>
        <w:tab/>
        <w:t>Notoadmodjo S. Promosi Kesehatan Teori dan Perilaku. Jakarta: PT Rineka Cipta; 2005.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10.</w:t>
      </w:r>
      <w:r w:rsidRPr="000828EB">
        <w:rPr>
          <w:rFonts w:ascii="Times New Roman" w:hAnsi="Times New Roman" w:cs="Times New Roman"/>
        </w:rPr>
        <w:tab/>
        <w:t>Kasdu D. Kiat sehat dan bahagia di usia menopause. Jakarta: Puspa Swara. 2002.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11.</w:t>
      </w:r>
      <w:r w:rsidRPr="000828EB">
        <w:rPr>
          <w:rFonts w:ascii="Times New Roman" w:hAnsi="Times New Roman" w:cs="Times New Roman"/>
        </w:rPr>
        <w:tab/>
        <w:t>Pra</w:t>
      </w:r>
      <w:r w:rsidR="000828EB">
        <w:rPr>
          <w:rFonts w:ascii="Times New Roman" w:hAnsi="Times New Roman" w:cs="Times New Roman"/>
        </w:rPr>
        <w:t xml:space="preserve">wirohusodo. Stres dan Kecemasan </w:t>
      </w:r>
      <w:r w:rsidRPr="000828EB">
        <w:rPr>
          <w:rFonts w:ascii="Times New Roman" w:hAnsi="Times New Roman" w:cs="Times New Roman"/>
        </w:rPr>
        <w:t>Simposium Stres dan Kecemasan 1998;Yogyakarta: FK UGM.</w:t>
      </w:r>
    </w:p>
    <w:p w:rsidR="006E2A0A" w:rsidRPr="000828EB" w:rsidRDefault="006E2A0A" w:rsidP="000828EB">
      <w:pPr>
        <w:pStyle w:val="EndNoteBibliography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12.</w:t>
      </w:r>
      <w:r w:rsidRPr="000828EB">
        <w:rPr>
          <w:rFonts w:ascii="Times New Roman" w:hAnsi="Times New Roman" w:cs="Times New Roman"/>
        </w:rPr>
        <w:tab/>
        <w:t>Juliet C Nnadozie GEN. Self Esteem, Social Support and Postpartum Depression. The Journal of International Social Research 2017;10(51).</w:t>
      </w:r>
    </w:p>
    <w:p w:rsidR="006E2A0A" w:rsidRPr="000828EB" w:rsidRDefault="006E2A0A" w:rsidP="000828EB">
      <w:pPr>
        <w:pStyle w:val="EndNoteBibliography"/>
        <w:ind w:left="426" w:hanging="426"/>
        <w:jc w:val="both"/>
        <w:rPr>
          <w:rFonts w:ascii="Times New Roman" w:hAnsi="Times New Roman" w:cs="Times New Roman"/>
        </w:rPr>
      </w:pPr>
      <w:r w:rsidRPr="000828EB">
        <w:rPr>
          <w:rFonts w:ascii="Times New Roman" w:hAnsi="Times New Roman" w:cs="Times New Roman"/>
        </w:rPr>
        <w:t>13.</w:t>
      </w:r>
      <w:r w:rsidRPr="000828EB">
        <w:rPr>
          <w:rFonts w:ascii="Times New Roman" w:hAnsi="Times New Roman" w:cs="Times New Roman"/>
        </w:rPr>
        <w:tab/>
        <w:t>B. SA. Buku Panduan Praktis Pelayanan Kesehatan Maternan Dan Neonatal Jakarta: Yayasan Bina Pustaka Sarwono Prawirohardjo 2002.</w:t>
      </w:r>
    </w:p>
    <w:p w:rsidR="00A9383A" w:rsidRPr="00A80CFC" w:rsidRDefault="00A80CFC" w:rsidP="000828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828EB">
        <w:rPr>
          <w:rFonts w:ascii="Times New Roman" w:hAnsi="Times New Roman" w:cs="Times New Roman"/>
          <w:b/>
        </w:rPr>
        <w:fldChar w:fldCharType="end"/>
      </w:r>
    </w:p>
    <w:sectPr w:rsidR="00A9383A" w:rsidRPr="00A80CFC" w:rsidSect="00A9383A">
      <w:type w:val="continuous"/>
      <w:pgSz w:w="11906" w:h="16838"/>
      <w:pgMar w:top="1701" w:right="1701" w:bottom="1701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7F98"/>
    <w:multiLevelType w:val="hybridMultilevel"/>
    <w:tmpl w:val="3F1465B8"/>
    <w:lvl w:ilvl="0" w:tplc="B908FD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we2e0z4vxp5setarpp22rq0xxpdppzw9vr&quot;&gt;Winda Library&lt;record-ids&gt;&lt;item&gt;818&lt;/item&gt;&lt;item&gt;832&lt;/item&gt;&lt;item&gt;930&lt;/item&gt;&lt;item&gt;933&lt;/item&gt;&lt;item&gt;934&lt;/item&gt;&lt;item&gt;1011&lt;/item&gt;&lt;item&gt;1025&lt;/item&gt;&lt;item&gt;1026&lt;/item&gt;&lt;item&gt;1031&lt;/item&gt;&lt;item&gt;1032&lt;/item&gt;&lt;item&gt;1039&lt;/item&gt;&lt;item&gt;1040&lt;/item&gt;&lt;item&gt;1041&lt;/item&gt;&lt;/record-ids&gt;&lt;/item&gt;&lt;/Libraries&gt;"/>
  </w:docVars>
  <w:rsids>
    <w:rsidRoot w:val="00E00CFB"/>
    <w:rsid w:val="000657ED"/>
    <w:rsid w:val="000828EB"/>
    <w:rsid w:val="000E4583"/>
    <w:rsid w:val="00107C21"/>
    <w:rsid w:val="0013325F"/>
    <w:rsid w:val="002261CF"/>
    <w:rsid w:val="002966A9"/>
    <w:rsid w:val="003C10AC"/>
    <w:rsid w:val="00590D64"/>
    <w:rsid w:val="006E2A0A"/>
    <w:rsid w:val="006F785D"/>
    <w:rsid w:val="008A2A03"/>
    <w:rsid w:val="00953ED5"/>
    <w:rsid w:val="009B35DA"/>
    <w:rsid w:val="00A80CFC"/>
    <w:rsid w:val="00A929E2"/>
    <w:rsid w:val="00A9383A"/>
    <w:rsid w:val="00E00CFB"/>
    <w:rsid w:val="00E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next w:val="Normal"/>
    <w:qFormat/>
    <w:rsid w:val="00E00CFB"/>
    <w:pPr>
      <w:spacing w:before="120" w:after="120"/>
      <w:jc w:val="both"/>
    </w:pPr>
    <w:rPr>
      <w:rFonts w:ascii="Times New Roman" w:hAnsi="Times New Roman" w:cs="Times New Roman"/>
      <w:i/>
      <w:sz w:val="24"/>
      <w:szCs w:val="24"/>
      <w:lang w:val="en-US"/>
    </w:rPr>
  </w:style>
  <w:style w:type="paragraph" w:customStyle="1" w:styleId="Affiliation">
    <w:name w:val="Affiliation"/>
    <w:basedOn w:val="Normal"/>
    <w:next w:val="Normal"/>
    <w:qFormat/>
    <w:rsid w:val="00E00CFB"/>
    <w:pPr>
      <w:spacing w:after="0"/>
      <w:jc w:val="both"/>
    </w:pPr>
    <w:rPr>
      <w:rFonts w:ascii="Times New Roman" w:hAnsi="Times New Roman"/>
      <w:i/>
      <w:sz w:val="16"/>
      <w:szCs w:val="18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A80CFC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80CFC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80CF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80CFC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A80C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9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A0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A2A03"/>
    <w:pPr>
      <w:spacing w:before="120" w:after="120"/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8A2A03"/>
    <w:rPr>
      <w:rFonts w:ascii="Times New Roman" w:eastAsiaTheme="majorEastAsia" w:hAnsi="Times New Roman" w:cstheme="majorBidi"/>
      <w:spacing w:val="-10"/>
      <w:kern w:val="28"/>
      <w:sz w:val="32"/>
      <w:szCs w:val="5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next w:val="Normal"/>
    <w:qFormat/>
    <w:rsid w:val="00E00CFB"/>
    <w:pPr>
      <w:spacing w:before="120" w:after="120"/>
      <w:jc w:val="both"/>
    </w:pPr>
    <w:rPr>
      <w:rFonts w:ascii="Times New Roman" w:hAnsi="Times New Roman" w:cs="Times New Roman"/>
      <w:i/>
      <w:sz w:val="24"/>
      <w:szCs w:val="24"/>
      <w:lang w:val="en-US"/>
    </w:rPr>
  </w:style>
  <w:style w:type="paragraph" w:customStyle="1" w:styleId="Affiliation">
    <w:name w:val="Affiliation"/>
    <w:basedOn w:val="Normal"/>
    <w:next w:val="Normal"/>
    <w:qFormat/>
    <w:rsid w:val="00E00CFB"/>
    <w:pPr>
      <w:spacing w:after="0"/>
      <w:jc w:val="both"/>
    </w:pPr>
    <w:rPr>
      <w:rFonts w:ascii="Times New Roman" w:hAnsi="Times New Roman"/>
      <w:i/>
      <w:sz w:val="16"/>
      <w:szCs w:val="18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A80CFC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80CFC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80CF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80CFC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A80C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9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A0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A2A03"/>
    <w:pPr>
      <w:spacing w:before="120" w:after="120"/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8A2A03"/>
    <w:rPr>
      <w:rFonts w:ascii="Times New Roman" w:eastAsiaTheme="majorEastAsia" w:hAnsi="Times New Roman" w:cstheme="majorBidi"/>
      <w:spacing w:val="-10"/>
      <w:kern w:val="28"/>
      <w:sz w:val="32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&lt;21, SD-SMP, Rendah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Usia </c:v>
                </c:pt>
                <c:pt idx="1">
                  <c:v>Pendidikan</c:v>
                </c:pt>
                <c:pt idx="2">
                  <c:v>Pekerjaan</c:v>
                </c:pt>
                <c:pt idx="3">
                  <c:v>Status Ekonomi</c:v>
                </c:pt>
                <c:pt idx="4">
                  <c:v>Budaya Etnis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21-25, SMA, Bekerja, Menengah, Jawa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Usia </c:v>
                </c:pt>
                <c:pt idx="1">
                  <c:v>Pendidikan</c:v>
                </c:pt>
                <c:pt idx="2">
                  <c:v>Pekerjaan</c:v>
                </c:pt>
                <c:pt idx="3">
                  <c:v>Status Ekonomi</c:v>
                </c:pt>
                <c:pt idx="4">
                  <c:v>Budaya Etnis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19</c:v>
                </c:pt>
                <c:pt idx="1">
                  <c:v>19</c:v>
                </c:pt>
                <c:pt idx="2">
                  <c:v>14</c:v>
                </c:pt>
                <c:pt idx="3">
                  <c:v>17</c:v>
                </c:pt>
                <c:pt idx="4">
                  <c:v>19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&gt;25, Universitas, IRT, Tinggi, Lainnya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Usia </c:v>
                </c:pt>
                <c:pt idx="1">
                  <c:v>Pendidikan</c:v>
                </c:pt>
                <c:pt idx="2">
                  <c:v>Pekerjaan</c:v>
                </c:pt>
                <c:pt idx="3">
                  <c:v>Status Ekonomi</c:v>
                </c:pt>
                <c:pt idx="4">
                  <c:v>Budaya Etnis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0180096"/>
        <c:axId val="180181632"/>
      </c:barChart>
      <c:catAx>
        <c:axId val="180180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80181632"/>
        <c:crosses val="autoZero"/>
        <c:auto val="1"/>
        <c:lblAlgn val="ctr"/>
        <c:lblOffset val="100"/>
        <c:noMultiLvlLbl val="0"/>
      </c:catAx>
      <c:valAx>
        <c:axId val="180181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801800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3622</Words>
  <Characters>20646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Fauziah Winda Gurnita1, Ari Suwondo2, Rara Sri Endang Puji Astuti3</vt:lpstr>
    </vt:vector>
  </TitlesOfParts>
  <Company/>
  <LinksUpToDate>false</LinksUpToDate>
  <CharactersWithSpaces>24220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Dharma</dc:creator>
  <cp:lastModifiedBy>Dharma</cp:lastModifiedBy>
  <cp:revision>5</cp:revision>
  <dcterms:created xsi:type="dcterms:W3CDTF">2020-01-03T09:31:00Z</dcterms:created>
  <dcterms:modified xsi:type="dcterms:W3CDTF">2020-01-03T12:16:00Z</dcterms:modified>
</cp:coreProperties>
</file>