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DE94" w14:textId="77777777" w:rsidR="00CE34CF" w:rsidRPr="00167A6B" w:rsidRDefault="00CE34CF" w:rsidP="00CE34CF">
      <w:pPr>
        <w:pStyle w:val="NamaPenulis"/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167A6B">
        <w:rPr>
          <w:rFonts w:ascii="Times New Roman" w:hAnsi="Times New Roman" w:cs="Times New Roman"/>
          <w:lang w:val="en-US"/>
        </w:rPr>
        <w:t>PENGARUH PEMBERIAN TEH DAUN KELOR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>)</w:t>
      </w:r>
    </w:p>
    <w:p w14:paraId="33C38464" w14:textId="4EB26880" w:rsidR="00CE34CF" w:rsidRPr="00167A6B" w:rsidRDefault="00CE34CF" w:rsidP="00CE34CF">
      <w:pPr>
        <w:pStyle w:val="NamaPenulis"/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167A6B">
        <w:rPr>
          <w:rFonts w:ascii="Times New Roman" w:hAnsi="Times New Roman" w:cs="Times New Roman"/>
          <w:lang w:val="en-US"/>
        </w:rPr>
        <w:t>TERHADAP PRODUKSI ASI PADA IBU NIFAS</w:t>
      </w:r>
    </w:p>
    <w:p w14:paraId="6EBAB077" w14:textId="27F930C3" w:rsidR="00CE34CF" w:rsidRPr="00167A6B" w:rsidRDefault="00CE34CF" w:rsidP="00CE34CF">
      <w:pPr>
        <w:pStyle w:val="Heading4"/>
        <w:spacing w:line="276" w:lineRule="auto"/>
        <w:ind w:firstLine="34"/>
        <w:jc w:val="center"/>
        <w:rPr>
          <w:rFonts w:ascii="Times New Roman" w:hAnsi="Times New Roman" w:cs="Times New Roman"/>
          <w:sz w:val="22"/>
          <w:szCs w:val="22"/>
          <w:vertAlign w:val="superscript"/>
          <w:lang w:val="en-US"/>
        </w:rPr>
      </w:pPr>
      <w:proofErr w:type="spellStart"/>
      <w:r w:rsidRPr="00167A6B">
        <w:rPr>
          <w:rFonts w:ascii="Times New Roman" w:hAnsi="Times New Roman" w:cs="Times New Roman"/>
          <w:sz w:val="22"/>
          <w:szCs w:val="22"/>
          <w:lang w:val="en-US"/>
        </w:rPr>
        <w:t>Nurya</w:t>
      </w:r>
      <w:proofErr w:type="spellEnd"/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 Kumalasari</w:t>
      </w:r>
      <w:r w:rsidRPr="00167A6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167A6B">
        <w:rPr>
          <w:rFonts w:ascii="Times New Roman" w:hAnsi="Times New Roman" w:cs="Times New Roman"/>
          <w:sz w:val="22"/>
          <w:szCs w:val="22"/>
          <w:lang w:val="en-US"/>
        </w:rPr>
        <w:t>Risti</w:t>
      </w:r>
      <w:proofErr w:type="spellEnd"/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sz w:val="22"/>
          <w:szCs w:val="22"/>
          <w:lang w:val="en-US"/>
        </w:rPr>
        <w:t>Linta</w:t>
      </w:r>
      <w:proofErr w:type="spellEnd"/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 C</w:t>
      </w:r>
      <w:r w:rsidRPr="00167A6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167A6B">
        <w:rPr>
          <w:rFonts w:ascii="Times New Roman" w:hAnsi="Times New Roman" w:cs="Times New Roman"/>
          <w:sz w:val="22"/>
          <w:szCs w:val="22"/>
          <w:lang w:val="en-US"/>
        </w:rPr>
        <w:t>Rizki</w:t>
      </w:r>
      <w:proofErr w:type="spellEnd"/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 Sahara</w:t>
      </w:r>
      <w:r w:rsidRPr="00167A6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</w:p>
    <w:p w14:paraId="1DD08321" w14:textId="51EA92B4" w:rsidR="00CE34CF" w:rsidRPr="00167A6B" w:rsidRDefault="00CE34CF" w:rsidP="00CE34CF">
      <w:pPr>
        <w:jc w:val="center"/>
        <w:rPr>
          <w:rFonts w:ascii="Times New Roman" w:hAnsi="Times New Roman" w:cs="Times New Roman"/>
          <w:lang w:val="en-US"/>
        </w:rPr>
      </w:pPr>
      <w:r w:rsidRPr="00167A6B">
        <w:rPr>
          <w:rFonts w:ascii="Times New Roman" w:hAnsi="Times New Roman" w:cs="Times New Roman"/>
          <w:lang w:val="en-US"/>
        </w:rPr>
        <w:t xml:space="preserve">Universitas An </w:t>
      </w:r>
      <w:proofErr w:type="spellStart"/>
      <w:r w:rsidRPr="00167A6B">
        <w:rPr>
          <w:rFonts w:ascii="Times New Roman" w:hAnsi="Times New Roman" w:cs="Times New Roman"/>
          <w:lang w:val="en-US"/>
        </w:rPr>
        <w:t>Nuur</w:t>
      </w:r>
      <w:proofErr w:type="spellEnd"/>
    </w:p>
    <w:p w14:paraId="2F0AF369" w14:textId="393B6E5C" w:rsidR="00CE34CF" w:rsidRPr="00167A6B" w:rsidRDefault="00CE34CF" w:rsidP="00CE34CF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167A6B">
        <w:rPr>
          <w:rFonts w:ascii="Times New Roman" w:hAnsi="Times New Roman" w:cs="Times New Roman"/>
          <w:lang w:val="en-US"/>
        </w:rPr>
        <w:t>Email :</w:t>
      </w:r>
      <w:proofErr w:type="gramEnd"/>
      <w:r w:rsidRPr="00167A6B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167A6B">
          <w:rPr>
            <w:rStyle w:val="Hyperlink"/>
            <w:rFonts w:ascii="Times New Roman" w:hAnsi="Times New Roman" w:cs="Times New Roman"/>
            <w:i/>
            <w:iCs/>
            <w:lang w:val="en-US"/>
          </w:rPr>
          <w:t>nurya.kumalasari29@gmail.com</w:t>
        </w:r>
      </w:hyperlink>
    </w:p>
    <w:p w14:paraId="0B12AF19" w14:textId="77777777" w:rsidR="00CE34CF" w:rsidRPr="00167A6B" w:rsidRDefault="00CE34CF" w:rsidP="00CE34CF">
      <w:pPr>
        <w:pStyle w:val="BasicParagraph"/>
        <w:suppressAutoHyphens/>
        <w:spacing w:line="276" w:lineRule="auto"/>
        <w:rPr>
          <w:rFonts w:ascii="Times New Roman" w:hAnsi="Times New Roman" w:cs="Times New Roman"/>
          <w:color w:val="auto"/>
          <w:position w:val="-18"/>
          <w:sz w:val="22"/>
          <w:szCs w:val="22"/>
        </w:rPr>
      </w:pPr>
    </w:p>
    <w:p w14:paraId="071D7F60" w14:textId="08C1BA3F" w:rsidR="00CE34CF" w:rsidRPr="00167A6B" w:rsidRDefault="00CE34CF" w:rsidP="00167A6B">
      <w:pPr>
        <w:pStyle w:val="BasicParagraph"/>
        <w:suppressAutoHyphens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167A6B">
        <w:rPr>
          <w:rFonts w:ascii="Times New Roman" w:hAnsi="Times New Roman" w:cs="Times New Roman"/>
          <w:color w:val="auto"/>
          <w:position w:val="-18"/>
          <w:sz w:val="22"/>
          <w:szCs w:val="22"/>
        </w:rPr>
        <w:t>Abstrak</w:t>
      </w:r>
      <w:proofErr w:type="spellEnd"/>
    </w:p>
    <w:p w14:paraId="516EB130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67A6B">
        <w:rPr>
          <w:rFonts w:ascii="Times New Roman" w:hAnsi="Times New Roman" w:cs="Times New Roman"/>
        </w:rPr>
        <w:t>Latar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67A6B">
        <w:rPr>
          <w:rFonts w:ascii="Times New Roman" w:hAnsi="Times New Roman" w:cs="Times New Roman"/>
        </w:rPr>
        <w:t>Belakang</w:t>
      </w:r>
      <w:proofErr w:type="spellEnd"/>
      <w:r w:rsidRPr="00167A6B">
        <w:rPr>
          <w:rFonts w:ascii="Times New Roman" w:hAnsi="Times New Roman" w:cs="Times New Roman"/>
        </w:rPr>
        <w:t xml:space="preserve"> :</w:t>
      </w:r>
      <w:proofErr w:type="gram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merupakan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sumber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utama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pemenuhan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memiliki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tandingan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sebaiknya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hingga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berusia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tanpa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tambahan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makanan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minuman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lain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kecuali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obat-obatan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Inilah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disebut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Meskipun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hanya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saja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terpenuhi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kebutuhan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secara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tentu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dipengaruhi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banyak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diantaranya</w:t>
      </w:r>
      <w:proofErr w:type="spellEnd"/>
      <w:r w:rsidRPr="00167A6B">
        <w:rPr>
          <w:rFonts w:ascii="Times New Roman" w:hAnsi="Times New Roman" w:cs="Times New Roman"/>
        </w:rPr>
        <w:t xml:space="preserve"> factor internal </w:t>
      </w:r>
      <w:proofErr w:type="spellStart"/>
      <w:r w:rsidRPr="00167A6B">
        <w:rPr>
          <w:rFonts w:ascii="Times New Roman" w:hAnsi="Times New Roman" w:cs="Times New Roman"/>
        </w:rPr>
        <w:t>terdiri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umur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paritas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asupan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dan factor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Sedangkan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factor </w:t>
      </w:r>
      <w:proofErr w:type="spellStart"/>
      <w:r w:rsidRPr="00167A6B">
        <w:rPr>
          <w:rFonts w:ascii="Times New Roman" w:hAnsi="Times New Roman" w:cs="Times New Roman"/>
        </w:rPr>
        <w:t>eksternal</w:t>
      </w:r>
      <w:proofErr w:type="spellEnd"/>
      <w:r w:rsidRPr="00167A6B">
        <w:rPr>
          <w:rFonts w:ascii="Times New Roman" w:hAnsi="Times New Roman" w:cs="Times New Roman"/>
        </w:rPr>
        <w:t xml:space="preserve"> salah </w:t>
      </w:r>
      <w:proofErr w:type="spellStart"/>
      <w:r w:rsidRPr="00167A6B">
        <w:rPr>
          <w:rFonts w:ascii="Times New Roman" w:hAnsi="Times New Roman" w:cs="Times New Roman"/>
        </w:rPr>
        <w:t>satunya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dipengaruhi</w:t>
      </w:r>
      <w:proofErr w:type="spellEnd"/>
      <w:r w:rsidRPr="00167A6B">
        <w:rPr>
          <w:rFonts w:ascii="Times New Roman" w:hAnsi="Times New Roman" w:cs="Times New Roman"/>
        </w:rPr>
        <w:t xml:space="preserve"> oleh factor </w:t>
      </w:r>
      <w:proofErr w:type="spellStart"/>
      <w:r w:rsidRPr="00167A6B">
        <w:rPr>
          <w:rFonts w:ascii="Times New Roman" w:hAnsi="Times New Roman" w:cs="Times New Roman"/>
        </w:rPr>
        <w:t>dukungan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keluarga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berada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disekitar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beberapa</w:t>
      </w:r>
      <w:proofErr w:type="spellEnd"/>
      <w:r w:rsidRPr="00167A6B">
        <w:rPr>
          <w:rFonts w:ascii="Times New Roman" w:hAnsi="Times New Roman" w:cs="Times New Roman"/>
        </w:rPr>
        <w:t xml:space="preserve"> factor </w:t>
      </w:r>
      <w:proofErr w:type="spellStart"/>
      <w:r w:rsidRPr="00167A6B">
        <w:rPr>
          <w:rFonts w:ascii="Times New Roman" w:hAnsi="Times New Roman" w:cs="Times New Roman"/>
        </w:rPr>
        <w:t>tersebut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kita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mendukung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keberhasilan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secara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langsung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menekan</w:t>
      </w:r>
      <w:proofErr w:type="spellEnd"/>
      <w:r w:rsidRPr="00167A6B">
        <w:rPr>
          <w:rFonts w:ascii="Times New Roman" w:hAnsi="Times New Roman" w:cs="Times New Roman"/>
        </w:rPr>
        <w:t xml:space="preserve"> Angka </w:t>
      </w:r>
      <w:proofErr w:type="spellStart"/>
      <w:r w:rsidRPr="00167A6B">
        <w:rPr>
          <w:rFonts w:ascii="Times New Roman" w:hAnsi="Times New Roman" w:cs="Times New Roman"/>
        </w:rPr>
        <w:t>Kematian</w:t>
      </w:r>
      <w:proofErr w:type="spellEnd"/>
      <w:r w:rsidRPr="00167A6B">
        <w:rPr>
          <w:rFonts w:ascii="Times New Roman" w:hAnsi="Times New Roman" w:cs="Times New Roman"/>
        </w:rPr>
        <w:t xml:space="preserve"> Bayi yang </w:t>
      </w:r>
      <w:proofErr w:type="spellStart"/>
      <w:r w:rsidRPr="00167A6B">
        <w:rPr>
          <w:rFonts w:ascii="Times New Roman" w:hAnsi="Times New Roman" w:cs="Times New Roman"/>
        </w:rPr>
        <w:t>ada</w:t>
      </w:r>
      <w:proofErr w:type="spellEnd"/>
      <w:r w:rsidRPr="00167A6B">
        <w:rPr>
          <w:rFonts w:ascii="Times New Roman" w:hAnsi="Times New Roman" w:cs="Times New Roman"/>
        </w:rPr>
        <w:t xml:space="preserve"> di Indonesia.</w:t>
      </w:r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</w:p>
    <w:p w14:paraId="1E907115" w14:textId="23ABCAC5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proofErr w:type="gramStart"/>
      <w:r w:rsidRPr="00167A6B">
        <w:rPr>
          <w:rFonts w:ascii="Times New Roman" w:hAnsi="Times New Roman" w:cs="Times New Roman"/>
          <w:color w:val="000000" w:themeColor="text1"/>
        </w:rPr>
        <w:t>Tujuan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r w:rsidRPr="00167A6B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Menganalisis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dampak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pemberian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teh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daun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kelor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peningkatan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produksi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ASI di wilayah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kerja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Puskesmas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Pulokulon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>.</w:t>
      </w:r>
    </w:p>
    <w:p w14:paraId="264EE2A9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proofErr w:type="gramStart"/>
      <w:r w:rsidRPr="00167A6B">
        <w:rPr>
          <w:rFonts w:ascii="Times New Roman" w:hAnsi="Times New Roman" w:cs="Times New Roman"/>
          <w:color w:val="000000" w:themeColor="text1"/>
        </w:rPr>
        <w:t>Metodelogi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merupakan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kuantitatif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desain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  <w:i/>
          <w:iCs/>
        </w:rPr>
        <w:t>pretest</w:t>
      </w:r>
      <w:proofErr w:type="spellEnd"/>
      <w:r w:rsidRPr="00167A6B">
        <w:rPr>
          <w:rStyle w:val="Strong"/>
          <w:rFonts w:ascii="Times New Roman" w:hAnsi="Times New Roman" w:cs="Times New Roman"/>
          <w:i/>
          <w:iCs/>
        </w:rPr>
        <w:t xml:space="preserve"> dan </w:t>
      </w:r>
      <w:proofErr w:type="spellStart"/>
      <w:r w:rsidRPr="00167A6B">
        <w:rPr>
          <w:rStyle w:val="Strong"/>
          <w:rFonts w:ascii="Times New Roman" w:hAnsi="Times New Roman" w:cs="Times New Roman"/>
          <w:i/>
          <w:iCs/>
        </w:rPr>
        <w:t>posttest</w:t>
      </w:r>
      <w:proofErr w:type="spellEnd"/>
      <w:r w:rsidRPr="00167A6B">
        <w:rPr>
          <w:rStyle w:val="Strong"/>
          <w:rFonts w:ascii="Times New Roman" w:hAnsi="Times New Roman" w:cs="Times New Roman"/>
          <w:i/>
          <w:iCs/>
        </w:rPr>
        <w:t xml:space="preserve"> one group</w:t>
      </w:r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tanpa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kelompok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kontrol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Populasi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mencakup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seluruh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memiliki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berusia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kurang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Kedungjati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periode</w:t>
      </w:r>
      <w:proofErr w:type="spellEnd"/>
      <w:r w:rsidRPr="00167A6B">
        <w:rPr>
          <w:rFonts w:ascii="Times New Roman" w:hAnsi="Times New Roman" w:cs="Times New Roman"/>
          <w:b/>
          <w:bCs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 xml:space="preserve">September 2024 </w:t>
      </w:r>
      <w:proofErr w:type="spellStart"/>
      <w:r w:rsidRPr="00167A6B">
        <w:rPr>
          <w:rStyle w:val="Strong"/>
          <w:rFonts w:ascii="Times New Roman" w:hAnsi="Times New Roman" w:cs="Times New Roman"/>
        </w:rPr>
        <w:t>hingga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Maret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2025</w:t>
      </w:r>
      <w:r w:rsidRPr="00167A6B">
        <w:rPr>
          <w:rFonts w:ascii="Times New Roman" w:hAnsi="Times New Roman" w:cs="Times New Roman"/>
        </w:rPr>
        <w:t xml:space="preserve">. Teknik </w:t>
      </w:r>
      <w:proofErr w:type="spellStart"/>
      <w:r w:rsidRPr="00167A6B">
        <w:rPr>
          <w:rFonts w:ascii="Times New Roman" w:hAnsi="Times New Roman" w:cs="Times New Roman"/>
        </w:rPr>
        <w:t>pengambilan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sampel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  <w:i/>
          <w:iCs/>
        </w:rPr>
        <w:t>purposive sampling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jumlah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responden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sebanyak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>30 orang</w:t>
      </w:r>
      <w:r w:rsidRPr="00167A6B">
        <w:rPr>
          <w:rFonts w:ascii="Times New Roman" w:hAnsi="Times New Roman" w:cs="Times New Roman"/>
          <w:color w:val="000000" w:themeColor="text1"/>
        </w:rPr>
        <w:t xml:space="preserve">. Data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dianalisa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A6B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Pr="00167A6B">
        <w:rPr>
          <w:rFonts w:ascii="Times New Roman" w:hAnsi="Times New Roman" w:cs="Times New Roman"/>
          <w:color w:val="000000" w:themeColor="text1"/>
        </w:rPr>
        <w:t xml:space="preserve"> uji </w:t>
      </w:r>
      <w:proofErr w:type="spellStart"/>
      <w:r w:rsidRPr="00167A6B">
        <w:rPr>
          <w:rFonts w:ascii="Times New Roman" w:hAnsi="Times New Roman" w:cs="Times New Roman"/>
          <w:i/>
          <w:iCs/>
          <w:color w:val="000000" w:themeColor="text1"/>
        </w:rPr>
        <w:t>wilcoxon</w:t>
      </w:r>
      <w:proofErr w:type="spellEnd"/>
      <w:r w:rsidRPr="00167A6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7D149B0B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67A6B">
        <w:rPr>
          <w:rFonts w:ascii="Times New Roman" w:hAnsi="Times New Roman" w:cs="Times New Roman"/>
        </w:rPr>
        <w:t>Hasil ;</w:t>
      </w:r>
      <w:proofErr w:type="gram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Karakteristik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pekerjaan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rumah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tangga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30 orang (100,0%), </w:t>
      </w:r>
      <w:proofErr w:type="spellStart"/>
      <w:r w:rsidRPr="00167A6B">
        <w:rPr>
          <w:rFonts w:ascii="Times New Roman" w:hAnsi="Times New Roman" w:cs="Times New Roman"/>
        </w:rPr>
        <w:t>umur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yaitu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reproduksi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sehat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antara</w:t>
      </w:r>
      <w:proofErr w:type="spellEnd"/>
      <w:r w:rsidRPr="00167A6B">
        <w:rPr>
          <w:rFonts w:ascii="Times New Roman" w:hAnsi="Times New Roman" w:cs="Times New Roman"/>
        </w:rPr>
        <w:t xml:space="preserve"> 20-35 </w:t>
      </w:r>
      <w:proofErr w:type="spellStart"/>
      <w:r w:rsidRPr="00167A6B">
        <w:rPr>
          <w:rFonts w:ascii="Times New Roman" w:hAnsi="Times New Roman" w:cs="Times New Roman"/>
        </w:rPr>
        <w:t>tahun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30 orang (100,0%).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Ibu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sebelum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perlakuan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 </w:t>
      </w:r>
      <w:proofErr w:type="spellStart"/>
      <w:r w:rsidRPr="00167A6B">
        <w:rPr>
          <w:rFonts w:ascii="Times New Roman" w:hAnsi="Times New Roman" w:cs="Times New Roman"/>
        </w:rPr>
        <w:t>sebagian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kurang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22 orang (73,3%) dan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cukup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8 orang (26,7%).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Ibu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perlakuan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 </w:t>
      </w:r>
      <w:proofErr w:type="spellStart"/>
      <w:r w:rsidRPr="00167A6B">
        <w:rPr>
          <w:rFonts w:ascii="Times New Roman" w:hAnsi="Times New Roman" w:cs="Times New Roman"/>
        </w:rPr>
        <w:t>sebagian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24 orang (80,0%) dan </w:t>
      </w:r>
      <w:proofErr w:type="spellStart"/>
      <w:r w:rsidRPr="00167A6B">
        <w:rPr>
          <w:rFonts w:ascii="Times New Roman" w:hAnsi="Times New Roman" w:cs="Times New Roman"/>
        </w:rPr>
        <w:t>cukup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sejumlah</w:t>
      </w:r>
      <w:proofErr w:type="spellEnd"/>
      <w:r w:rsidRPr="00167A6B">
        <w:rPr>
          <w:rFonts w:ascii="Times New Roman" w:hAnsi="Times New Roman" w:cs="Times New Roman"/>
        </w:rPr>
        <w:t xml:space="preserve"> 6 orang (20,0%).</w:t>
      </w:r>
    </w:p>
    <w:p w14:paraId="1A8D023D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Kesimpulan; Ada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 (p=0,000). </w:t>
      </w:r>
    </w:p>
    <w:p w14:paraId="2E9BA0C6" w14:textId="459D155C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Kata </w:t>
      </w:r>
      <w:proofErr w:type="spellStart"/>
      <w:r w:rsidRPr="00167A6B">
        <w:rPr>
          <w:rFonts w:ascii="Times New Roman" w:hAnsi="Times New Roman" w:cs="Times New Roman"/>
        </w:rPr>
        <w:t>kunci</w:t>
      </w:r>
      <w:proofErr w:type="spellEnd"/>
      <w:r w:rsidRPr="00167A6B">
        <w:rPr>
          <w:rFonts w:ascii="Times New Roman" w:hAnsi="Times New Roman" w:cs="Times New Roman"/>
        </w:rPr>
        <w:t xml:space="preserve">; </w:t>
      </w:r>
      <w:r w:rsidR="00167A6B">
        <w:rPr>
          <w:rFonts w:ascii="Times New Roman" w:hAnsi="Times New Roman" w:cs="Times New Roman"/>
        </w:rPr>
        <w:t>I</w:t>
      </w:r>
      <w:r w:rsidRPr="00167A6B">
        <w:rPr>
          <w:rFonts w:ascii="Times New Roman" w:hAnsi="Times New Roman" w:cs="Times New Roman"/>
        </w:rPr>
        <w:t xml:space="preserve">bu </w:t>
      </w:r>
      <w:proofErr w:type="spellStart"/>
      <w:r w:rsidR="00167A6B">
        <w:rPr>
          <w:rFonts w:ascii="Times New Roman" w:hAnsi="Times New Roman" w:cs="Times New Roman"/>
        </w:rPr>
        <w:t>N</w:t>
      </w:r>
      <w:r w:rsidRPr="00167A6B">
        <w:rPr>
          <w:rFonts w:ascii="Times New Roman" w:hAnsi="Times New Roman" w:cs="Times New Roman"/>
        </w:rPr>
        <w:t>ifas</w:t>
      </w:r>
      <w:proofErr w:type="spellEnd"/>
      <w:r w:rsidRPr="00167A6B">
        <w:rPr>
          <w:rFonts w:ascii="Times New Roman" w:hAnsi="Times New Roman" w:cs="Times New Roman"/>
        </w:rPr>
        <w:t xml:space="preserve">, ASI, </w:t>
      </w:r>
      <w:proofErr w:type="spellStart"/>
      <w:r w:rsidR="00167A6B">
        <w:rPr>
          <w:rFonts w:ascii="Times New Roman" w:hAnsi="Times New Roman" w:cs="Times New Roman"/>
        </w:rPr>
        <w:t>D</w:t>
      </w:r>
      <w:r w:rsidRPr="00167A6B">
        <w:rPr>
          <w:rFonts w:ascii="Times New Roman" w:hAnsi="Times New Roman" w:cs="Times New Roman"/>
        </w:rPr>
        <w:t>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="00167A6B">
        <w:rPr>
          <w:rFonts w:ascii="Times New Roman" w:hAnsi="Times New Roman" w:cs="Times New Roman"/>
        </w:rPr>
        <w:t>K</w:t>
      </w:r>
      <w:r w:rsidRPr="00167A6B">
        <w:rPr>
          <w:rFonts w:ascii="Times New Roman" w:hAnsi="Times New Roman" w:cs="Times New Roman"/>
        </w:rPr>
        <w:t>elor</w:t>
      </w:r>
      <w:proofErr w:type="spellEnd"/>
    </w:p>
    <w:p w14:paraId="4DB8BA4F" w14:textId="42D04802" w:rsidR="00CE34CF" w:rsidRPr="00167A6B" w:rsidRDefault="00CE34CF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B67505D" w14:textId="36494A7B" w:rsidR="00CE34CF" w:rsidRDefault="00CE34CF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34BB2547" w14:textId="0A91F168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BE6E9BE" w14:textId="04A1D207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F030C44" w14:textId="42FA6F9C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C988486" w14:textId="2220BBC8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5CD0BCD9" w14:textId="4EE9BED4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84A975D" w14:textId="609DCE82" w:rsid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210837A8" w14:textId="77777777" w:rsidR="00167A6B" w:rsidRP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6006881C" w14:textId="77777777" w:rsidR="00CE34CF" w:rsidRPr="00167A6B" w:rsidRDefault="00CE34CF" w:rsidP="00CE34CF">
      <w:pPr>
        <w:pStyle w:val="BasicParagraph"/>
        <w:suppressAutoHyphens/>
        <w:spacing w:line="276" w:lineRule="auto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167A6B">
        <w:rPr>
          <w:rFonts w:ascii="Times New Roman" w:hAnsi="Times New Roman" w:cs="Times New Roman"/>
          <w:i/>
          <w:iCs/>
          <w:color w:val="auto"/>
          <w:position w:val="-18"/>
          <w:sz w:val="22"/>
          <w:szCs w:val="22"/>
        </w:rPr>
        <w:lastRenderedPageBreak/>
        <w:t>Abstract</w:t>
      </w:r>
    </w:p>
    <w:p w14:paraId="7D8E48EA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</w:pPr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 xml:space="preserve">Background; The best nutritional requirement for babies during the first 6 months is breast milk (ASI). Breast milk contains natural nutrients for the energy and substance needs needed during the first 6 months of a baby's life. A mother often experiences problems in giving exclusive breast milk, one of the main obstacles is the lack of smooth breast milk production. This will be a contributing factor to the low coverage of exclusive breastfeeding for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newborns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.</w:t>
      </w:r>
    </w:p>
    <w:p w14:paraId="56902A86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</w:pPr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 xml:space="preserve">Methodology; This type of research is quantitative, the design used in the research is quasi-experimental. The quasi-experiment design used was one group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pretest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 xml:space="preserve">-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posttest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. A sample of 15 respondents was taken by total sampling and data analysis using the Wilcoxon Signed Rank Test.</w:t>
      </w:r>
    </w:p>
    <w:p w14:paraId="73BC37B6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Characteristics of postpartum mothers based on occupation as housewives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30 people (100.0%), age of postpartum mothers is within the healthy reproductive age of 20-35 years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30 people (100.0%). Breast milk production of postpartum mothers before being given treatment at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Pulokulon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1 Health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Center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was mostly not smooth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22 people (73.3%) and quite smooth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8 people (26.7%). Breast milk production of postpartum mothers after being given treatment at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Pulokulon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1 Health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Center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was mostly smooth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24 people (80.0%) and quite smooth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totaling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 people (20.0%). </w:t>
      </w:r>
    </w:p>
    <w:p w14:paraId="16B22393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Conclusion; There is an effect of giving boiled Moringa leaves (Moringa Oleifera) on breast milk production in postpartum mothers at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Pulokulon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1 Health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Center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(p=0.000).</w:t>
      </w:r>
    </w:p>
    <w:p w14:paraId="4B0B8BF4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Conclusion; There is an effect of giving boiled Moringa leaves (Moringa Oleifera) on breast milk production in postpartum mothers at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Pulokulon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1 Health </w:t>
      </w:r>
      <w:proofErr w:type="spellStart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Center</w:t>
      </w:r>
      <w:proofErr w:type="spellEnd"/>
      <w:r w:rsidRPr="00167A6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(p=0.000). </w:t>
      </w:r>
    </w:p>
    <w:p w14:paraId="1504E968" w14:textId="77777777" w:rsidR="00CE34CF" w:rsidRPr="00167A6B" w:rsidRDefault="00CE34CF" w:rsidP="00CE34CF">
      <w:pPr>
        <w:pStyle w:val="IsiAbstrakIndo"/>
        <w:suppressAutoHyphens/>
        <w:spacing w:line="276" w:lineRule="auto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14:paraId="11FBFAF0" w14:textId="318691BF" w:rsidR="00CE34CF" w:rsidRPr="00167A6B" w:rsidRDefault="00CE34CF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167A6B">
        <w:rPr>
          <w:rFonts w:ascii="Times New Roman" w:hAnsi="Times New Roman" w:cs="Times New Roman"/>
          <w:i/>
          <w:iCs/>
        </w:rPr>
        <w:t>Keywords; postpartum mothers, breast milk, moringa leaves</w:t>
      </w:r>
    </w:p>
    <w:p w14:paraId="6E0C89DF" w14:textId="77777777" w:rsidR="00167A6B" w:rsidRPr="00167A6B" w:rsidRDefault="00167A6B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28FD31DA" w14:textId="77777777" w:rsidR="00CE34CF" w:rsidRPr="00167A6B" w:rsidRDefault="00CE34CF" w:rsidP="00CE34CF">
      <w:pPr>
        <w:pStyle w:val="Heading2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  <w:sectPr w:rsidR="00CE34CF" w:rsidRPr="00167A6B" w:rsidSect="00167A6B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47C82F46" w14:textId="1CB00D5C" w:rsidR="00CE34CF" w:rsidRPr="00167A6B" w:rsidRDefault="00CE34CF" w:rsidP="00167A6B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67A6B">
        <w:rPr>
          <w:rFonts w:ascii="Times New Roman" w:hAnsi="Times New Roman" w:cs="Times New Roman"/>
          <w:color w:val="auto"/>
          <w:sz w:val="22"/>
          <w:szCs w:val="22"/>
        </w:rPr>
        <w:t>PENDAHULUAN</w:t>
      </w:r>
    </w:p>
    <w:p w14:paraId="65CA7595" w14:textId="77777777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Air Susu Ibu (ASI) </w:t>
      </w:r>
      <w:proofErr w:type="spellStart"/>
      <w:r w:rsidRPr="00167A6B">
        <w:rPr>
          <w:rFonts w:ascii="Times New Roman" w:hAnsi="Times New Roman" w:cs="Times New Roman"/>
        </w:rPr>
        <w:t>merupakan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sumber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terbaik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bagi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terutama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enam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pertama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kehidupan</w:t>
      </w:r>
      <w:proofErr w:type="spellEnd"/>
      <w:r w:rsidRPr="00167A6B">
        <w:rPr>
          <w:rFonts w:ascii="Times New Roman" w:hAnsi="Times New Roman" w:cs="Times New Roman"/>
        </w:rPr>
        <w:t xml:space="preserve">. ASI </w:t>
      </w:r>
      <w:proofErr w:type="spellStart"/>
      <w:r w:rsidRPr="00167A6B">
        <w:rPr>
          <w:rFonts w:ascii="Times New Roman" w:hAnsi="Times New Roman" w:cs="Times New Roman"/>
        </w:rPr>
        <w:t>mengandung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lengkap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berperan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penting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pertumbuhan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perkembangan</w:t>
      </w:r>
      <w:proofErr w:type="spellEnd"/>
      <w:r w:rsidRPr="00167A6B">
        <w:rPr>
          <w:rFonts w:ascii="Times New Roman" w:hAnsi="Times New Roman" w:cs="Times New Roman"/>
        </w:rPr>
        <w:t xml:space="preserve">, dan </w:t>
      </w:r>
      <w:proofErr w:type="spellStart"/>
      <w:r w:rsidRPr="00167A6B">
        <w:rPr>
          <w:rFonts w:ascii="Times New Roman" w:hAnsi="Times New Roman" w:cs="Times New Roman"/>
        </w:rPr>
        <w:t>kekebalan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tubuh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. Hal </w:t>
      </w:r>
      <w:proofErr w:type="spellStart"/>
      <w:r w:rsidRPr="00167A6B">
        <w:rPr>
          <w:rFonts w:ascii="Times New Roman" w:hAnsi="Times New Roman" w:cs="Times New Roman"/>
        </w:rPr>
        <w:t>tersebut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direkomendasikan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Organisasi</w:t>
      </w:r>
      <w:proofErr w:type="spellEnd"/>
      <w:r w:rsidRPr="00167A6B">
        <w:rPr>
          <w:rFonts w:ascii="Times New Roman" w:hAnsi="Times New Roman" w:cs="Times New Roman"/>
        </w:rPr>
        <w:t xml:space="preserve"> Kesehatan Dunia (</w:t>
      </w:r>
      <w:r w:rsidRPr="00167A6B">
        <w:rPr>
          <w:rFonts w:ascii="Times New Roman" w:hAnsi="Times New Roman" w:cs="Times New Roman"/>
          <w:i/>
          <w:iCs/>
        </w:rPr>
        <w:t>World Health Organization/WHO</w:t>
      </w:r>
      <w:r w:rsidRPr="00167A6B">
        <w:rPr>
          <w:rFonts w:ascii="Times New Roman" w:hAnsi="Times New Roman" w:cs="Times New Roman"/>
        </w:rPr>
        <w:t xml:space="preserve">). </w:t>
      </w:r>
      <w:proofErr w:type="spellStart"/>
      <w:r w:rsidRPr="00167A6B">
        <w:rPr>
          <w:rFonts w:ascii="Times New Roman" w:hAnsi="Times New Roman" w:cs="Times New Roman"/>
        </w:rPr>
        <w:t>Namun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semua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mampu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menghasilkan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jumlah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cukup</w:t>
      </w:r>
      <w:proofErr w:type="spellEnd"/>
      <w:r w:rsidRPr="00167A6B">
        <w:rPr>
          <w:rFonts w:ascii="Times New Roman" w:hAnsi="Times New Roman" w:cs="Times New Roman"/>
        </w:rPr>
        <w:t xml:space="preserve">. Salah </w:t>
      </w:r>
      <w:proofErr w:type="spellStart"/>
      <w:r w:rsidRPr="00167A6B">
        <w:rPr>
          <w:rFonts w:ascii="Times New Roman" w:hAnsi="Times New Roman" w:cs="Times New Roman"/>
        </w:rPr>
        <w:t>satu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solusi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alami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banyak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diteliti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pemanfaatan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>) (</w:t>
      </w:r>
      <w:proofErr w:type="spellStart"/>
      <w:r w:rsidRPr="00167A6B">
        <w:rPr>
          <w:rFonts w:ascii="Times New Roman" w:hAnsi="Times New Roman" w:cs="Times New Roman"/>
        </w:rPr>
        <w:t>Astuti</w:t>
      </w:r>
      <w:proofErr w:type="spellEnd"/>
      <w:r w:rsidRPr="00167A6B">
        <w:rPr>
          <w:rFonts w:ascii="Times New Roman" w:hAnsi="Times New Roman" w:cs="Times New Roman"/>
        </w:rPr>
        <w:t xml:space="preserve"> &amp; </w:t>
      </w:r>
      <w:proofErr w:type="spellStart"/>
      <w:r w:rsidRPr="00167A6B">
        <w:rPr>
          <w:rFonts w:ascii="Times New Roman" w:hAnsi="Times New Roman" w:cs="Times New Roman"/>
        </w:rPr>
        <w:t>Prameswari</w:t>
      </w:r>
      <w:proofErr w:type="spellEnd"/>
      <w:r w:rsidRPr="00167A6B">
        <w:rPr>
          <w:rFonts w:ascii="Times New Roman" w:hAnsi="Times New Roman" w:cs="Times New Roman"/>
        </w:rPr>
        <w:t xml:space="preserve">, 2020).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dikenal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yang kaya </w:t>
      </w:r>
      <w:proofErr w:type="spellStart"/>
      <w:r w:rsidRPr="00167A6B">
        <w:rPr>
          <w:rFonts w:ascii="Times New Roman" w:hAnsi="Times New Roman" w:cs="Times New Roman"/>
        </w:rPr>
        <w:t>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telah</w:t>
      </w:r>
      <w:proofErr w:type="spellEnd"/>
      <w:r w:rsidRPr="00167A6B">
        <w:rPr>
          <w:rFonts w:ascii="Times New Roman" w:hAnsi="Times New Roman" w:cs="Times New Roman"/>
        </w:rPr>
        <w:t xml:space="preserve"> lama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pengobatan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tradisional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Kandungan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tinggi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menjadikan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berpotensi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laktagogum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yaitu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merangsang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mengandung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penting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bermanfaat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, di </w:t>
      </w:r>
      <w:proofErr w:type="spellStart"/>
      <w:r w:rsidRPr="00167A6B">
        <w:rPr>
          <w:rFonts w:ascii="Times New Roman" w:hAnsi="Times New Roman" w:cs="Times New Roman"/>
        </w:rPr>
        <w:t>antaranya</w:t>
      </w:r>
      <w:proofErr w:type="spellEnd"/>
      <w:r w:rsidRPr="00167A6B">
        <w:rPr>
          <w:rFonts w:ascii="Times New Roman" w:hAnsi="Times New Roman" w:cs="Times New Roman"/>
        </w:rPr>
        <w:t xml:space="preserve"> protein,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kalsium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fosfor</w:t>
      </w:r>
      <w:proofErr w:type="spellEnd"/>
      <w:r w:rsidRPr="00167A6B">
        <w:rPr>
          <w:rFonts w:ascii="Times New Roman" w:hAnsi="Times New Roman" w:cs="Times New Roman"/>
        </w:rPr>
        <w:t xml:space="preserve">, vitamin A, B, dan C, </w:t>
      </w:r>
      <w:proofErr w:type="spellStart"/>
      <w:r w:rsidRPr="00167A6B">
        <w:rPr>
          <w:rFonts w:ascii="Times New Roman" w:hAnsi="Times New Roman" w:cs="Times New Roman"/>
        </w:rPr>
        <w:t>serta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fitosterol</w:t>
      </w:r>
      <w:proofErr w:type="spellEnd"/>
      <w:r w:rsidRPr="00167A6B">
        <w:rPr>
          <w:rFonts w:ascii="Times New Roman" w:hAnsi="Times New Roman" w:cs="Times New Roman"/>
        </w:rPr>
        <w:t xml:space="preserve"> dan flavonoid. Protein </w:t>
      </w:r>
      <w:proofErr w:type="spellStart"/>
      <w:r w:rsidRPr="00167A6B">
        <w:rPr>
          <w:rFonts w:ascii="Times New Roman" w:hAnsi="Times New Roman" w:cs="Times New Roman"/>
        </w:rPr>
        <w:t>membantu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pembentukan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hormon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prolaktin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berperan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ASI, </w:t>
      </w:r>
      <w:proofErr w:type="spellStart"/>
      <w:r w:rsidRPr="00167A6B">
        <w:rPr>
          <w:rFonts w:ascii="Times New Roman" w:hAnsi="Times New Roman" w:cs="Times New Roman"/>
        </w:rPr>
        <w:t>sedangkan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mencegah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anemia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menurunkan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kuantitas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Kalsium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fosfor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penting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kekuatan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tulang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sementara</w:t>
      </w:r>
      <w:proofErr w:type="spellEnd"/>
      <w:r w:rsidRPr="00167A6B">
        <w:rPr>
          <w:rFonts w:ascii="Times New Roman" w:hAnsi="Times New Roman" w:cs="Times New Roman"/>
        </w:rPr>
        <w:t xml:space="preserve"> vitamin </w:t>
      </w:r>
      <w:proofErr w:type="spellStart"/>
      <w:r w:rsidRPr="00167A6B">
        <w:rPr>
          <w:rFonts w:ascii="Times New Roman" w:hAnsi="Times New Roman" w:cs="Times New Roman"/>
        </w:rPr>
        <w:t>berperan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menjaga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tubuh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kualitas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Senyawa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fitosterol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r w:rsidRPr="00167A6B">
        <w:rPr>
          <w:rFonts w:ascii="Times New Roman" w:hAnsi="Times New Roman" w:cs="Times New Roman"/>
          <w:i/>
          <w:iCs/>
        </w:rPr>
        <w:t>flavonoid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berfungsi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antioksidan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serta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hormon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oksitosin</w:t>
      </w:r>
      <w:proofErr w:type="spellEnd"/>
      <w:r w:rsidRPr="00167A6B">
        <w:rPr>
          <w:rFonts w:ascii="Times New Roman" w:hAnsi="Times New Roman" w:cs="Times New Roman"/>
        </w:rPr>
        <w:t xml:space="preserve"> (Putri &amp; </w:t>
      </w:r>
      <w:proofErr w:type="spellStart"/>
      <w:r w:rsidRPr="00167A6B">
        <w:rPr>
          <w:rFonts w:ascii="Times New Roman" w:hAnsi="Times New Roman" w:cs="Times New Roman"/>
        </w:rPr>
        <w:t>Rahayu</w:t>
      </w:r>
      <w:proofErr w:type="spellEnd"/>
      <w:r w:rsidRPr="00167A6B">
        <w:rPr>
          <w:rFonts w:ascii="Times New Roman" w:hAnsi="Times New Roman" w:cs="Times New Roman"/>
        </w:rPr>
        <w:t xml:space="preserve">, 2021). </w:t>
      </w:r>
    </w:p>
    <w:p w14:paraId="230DB736" w14:textId="77777777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dikonsumsi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bentuk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seperti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sayur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bening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teh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serbuk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kapsul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Dosis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konsumsi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sebaiknya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disesuaikan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kebutuhan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individu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dikonsultasikan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tenaga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kesehatan</w:t>
      </w:r>
      <w:proofErr w:type="spellEnd"/>
      <w:r w:rsidRPr="00167A6B">
        <w:rPr>
          <w:rFonts w:ascii="Times New Roman" w:hAnsi="Times New Roman" w:cs="Times New Roman"/>
        </w:rPr>
        <w:t xml:space="preserve"> agar </w:t>
      </w:r>
      <w:proofErr w:type="spellStart"/>
      <w:r w:rsidRPr="00167A6B">
        <w:rPr>
          <w:rFonts w:ascii="Times New Roman" w:hAnsi="Times New Roman" w:cs="Times New Roman"/>
        </w:rPr>
        <w:t>penggunaannya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aman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Konsumsi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berlebihan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menyebabkan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gangguan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pencernaan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ringan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proofErr w:type="spellStart"/>
      <w:r w:rsidRPr="00167A6B">
        <w:rPr>
          <w:rFonts w:ascii="Times New Roman" w:hAnsi="Times New Roman" w:cs="Times New Roman"/>
        </w:rPr>
        <w:t>Astuti</w:t>
      </w:r>
      <w:proofErr w:type="spellEnd"/>
      <w:r w:rsidRPr="00167A6B">
        <w:rPr>
          <w:rFonts w:ascii="Times New Roman" w:hAnsi="Times New Roman" w:cs="Times New Roman"/>
        </w:rPr>
        <w:t xml:space="preserve"> &amp; </w:t>
      </w:r>
      <w:proofErr w:type="spellStart"/>
      <w:r w:rsidRPr="00167A6B">
        <w:rPr>
          <w:rFonts w:ascii="Times New Roman" w:hAnsi="Times New Roman" w:cs="Times New Roman"/>
        </w:rPr>
        <w:t>Prameswari</w:t>
      </w:r>
      <w:proofErr w:type="spellEnd"/>
      <w:r w:rsidRPr="00167A6B">
        <w:rPr>
          <w:rFonts w:ascii="Times New Roman" w:hAnsi="Times New Roman" w:cs="Times New Roman"/>
        </w:rPr>
        <w:t xml:space="preserve">, 2020). </w:t>
      </w:r>
      <w:proofErr w:type="spellStart"/>
      <w:r w:rsidRPr="00167A6B">
        <w:rPr>
          <w:rFonts w:ascii="Times New Roman" w:hAnsi="Times New Roman" w:cs="Times New Roman"/>
        </w:rPr>
        <w:t>Selain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ASI,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t>bermanfaat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energi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membantu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pemulihan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pasca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persalinan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berfungsi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antioksidan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serta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mencegah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anemia</w:t>
      </w:r>
      <w:proofErr w:type="spellEnd"/>
      <w:r w:rsidRPr="00167A6B">
        <w:rPr>
          <w:rFonts w:ascii="Times New Roman" w:hAnsi="Times New Roman" w:cs="Times New Roman"/>
        </w:rPr>
        <w:t xml:space="preserve"> (Johan &amp; </w:t>
      </w:r>
      <w:proofErr w:type="spellStart"/>
      <w:r w:rsidRPr="00167A6B">
        <w:rPr>
          <w:rFonts w:ascii="Times New Roman" w:hAnsi="Times New Roman" w:cs="Times New Roman"/>
        </w:rPr>
        <w:t>Noorbaya</w:t>
      </w:r>
      <w:proofErr w:type="spellEnd"/>
      <w:r w:rsidRPr="00167A6B">
        <w:rPr>
          <w:rFonts w:ascii="Times New Roman" w:hAnsi="Times New Roman" w:cs="Times New Roman"/>
        </w:rPr>
        <w:t xml:space="preserve">, 2019). </w:t>
      </w:r>
      <w:proofErr w:type="spellStart"/>
      <w:r w:rsidRPr="00167A6B">
        <w:rPr>
          <w:rFonts w:ascii="Times New Roman" w:hAnsi="Times New Roman" w:cs="Times New Roman"/>
        </w:rPr>
        <w:t>Kandungan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zat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gizinya</w:t>
      </w:r>
      <w:proofErr w:type="spellEnd"/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lastRenderedPageBreak/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membantu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memperbaiki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kualitas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tidur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menjaga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kesehatan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umum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>.</w:t>
      </w:r>
    </w:p>
    <w:p w14:paraId="1B29C72D" w14:textId="2CCAC6A4" w:rsidR="00167A6B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  <w:b/>
          <w:bCs/>
        </w:rPr>
      </w:pP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data </w:t>
      </w:r>
      <w:proofErr w:type="spellStart"/>
      <w:r w:rsidRPr="00167A6B">
        <w:rPr>
          <w:rStyle w:val="Strong"/>
          <w:rFonts w:ascii="Times New Roman" w:hAnsi="Times New Roman" w:cs="Times New Roman"/>
        </w:rPr>
        <w:t>Riset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Kesehatan Dasar (RISKESDAS) 2021</w:t>
      </w:r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hanya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>52,5%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sekitar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setengah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 xml:space="preserve">2,3 </w:t>
      </w:r>
      <w:proofErr w:type="spellStart"/>
      <w:r w:rsidRPr="00167A6B">
        <w:rPr>
          <w:rStyle w:val="Strong"/>
          <w:rFonts w:ascii="Times New Roman" w:hAnsi="Times New Roman" w:cs="Times New Roman"/>
        </w:rPr>
        <w:t>juta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bayi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berusia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di </w:t>
      </w:r>
      <w:proofErr w:type="spellStart"/>
      <w:r w:rsidRPr="00167A6B">
        <w:rPr>
          <w:rStyle w:val="Strong"/>
          <w:rFonts w:ascii="Times New Roman" w:hAnsi="Times New Roman" w:cs="Times New Roman"/>
        </w:rPr>
        <w:t>bawah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enam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mendapatkan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di Indonesia, </w:t>
      </w:r>
      <w:proofErr w:type="spellStart"/>
      <w:r w:rsidRPr="00167A6B">
        <w:rPr>
          <w:rFonts w:ascii="Times New Roman" w:hAnsi="Times New Roman" w:cs="Times New Roman"/>
        </w:rPr>
        <w:t>mengalami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penurunan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sebesar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>12%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dibandingkan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tahun</w:t>
      </w:r>
      <w:proofErr w:type="spellEnd"/>
      <w:r w:rsidRPr="00167A6B">
        <w:rPr>
          <w:rFonts w:ascii="Times New Roman" w:hAnsi="Times New Roman" w:cs="Times New Roman"/>
        </w:rPr>
        <w:t xml:space="preserve"> 2019. </w:t>
      </w:r>
      <w:proofErr w:type="spellStart"/>
      <w:r w:rsidRPr="00167A6B">
        <w:rPr>
          <w:rFonts w:ascii="Times New Roman" w:hAnsi="Times New Roman" w:cs="Times New Roman"/>
        </w:rPr>
        <w:t>Cakupan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inisiasi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menyusu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dini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(IMD)</w:t>
      </w:r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t>menurun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 xml:space="preserve">58,2% pada </w:t>
      </w:r>
      <w:proofErr w:type="spellStart"/>
      <w:r w:rsidRPr="00167A6B">
        <w:rPr>
          <w:rStyle w:val="Strong"/>
          <w:rFonts w:ascii="Times New Roman" w:hAnsi="Times New Roman" w:cs="Times New Roman"/>
        </w:rPr>
        <w:t>tahun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2019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menjadi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 xml:space="preserve">48,6% pada </w:t>
      </w:r>
      <w:proofErr w:type="spellStart"/>
      <w:r w:rsidRPr="00167A6B">
        <w:rPr>
          <w:rStyle w:val="Strong"/>
          <w:rFonts w:ascii="Times New Roman" w:hAnsi="Times New Roman" w:cs="Times New Roman"/>
        </w:rPr>
        <w:t>tahun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2021</w:t>
      </w:r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Meskipun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menjadi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budaya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masyarakat</w:t>
      </w:r>
      <w:proofErr w:type="spellEnd"/>
      <w:r w:rsidRPr="00167A6B">
        <w:rPr>
          <w:rFonts w:ascii="Times New Roman" w:hAnsi="Times New Roman" w:cs="Times New Roman"/>
        </w:rPr>
        <w:t xml:space="preserve"> Indonesia</w:t>
      </w:r>
      <w:r w:rsidRPr="00167A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67A6B">
        <w:rPr>
          <w:rStyle w:val="Strong"/>
          <w:rFonts w:ascii="Times New Roman" w:hAnsi="Times New Roman" w:cs="Times New Roman"/>
        </w:rPr>
        <w:t>praktik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pemberian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ASI </w:t>
      </w:r>
      <w:proofErr w:type="spellStart"/>
      <w:r w:rsidRPr="00167A6B">
        <w:rPr>
          <w:rStyle w:val="Strong"/>
          <w:rFonts w:ascii="Times New Roman" w:hAnsi="Times New Roman" w:cs="Times New Roman"/>
        </w:rPr>
        <w:t>masih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belum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mencapai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tingkat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yang </w:t>
      </w:r>
      <w:proofErr w:type="spellStart"/>
      <w:r w:rsidRPr="00167A6B">
        <w:rPr>
          <w:rStyle w:val="Strong"/>
          <w:rFonts w:ascii="Times New Roman" w:hAnsi="Times New Roman" w:cs="Times New Roman"/>
        </w:rPr>
        <w:t>diharapkan</w:t>
      </w:r>
      <w:proofErr w:type="spellEnd"/>
      <w:r w:rsidRPr="00167A6B">
        <w:rPr>
          <w:rFonts w:ascii="Times New Roman" w:hAnsi="Times New Roman" w:cs="Times New Roman"/>
          <w:b/>
          <w:bCs/>
        </w:rPr>
        <w:t>.</w:t>
      </w:r>
    </w:p>
    <w:p w14:paraId="3B098591" w14:textId="77777777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Secara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nasional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menurut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Profil</w:t>
      </w:r>
      <w:proofErr w:type="spellEnd"/>
      <w:r w:rsidRPr="00167A6B">
        <w:rPr>
          <w:rFonts w:ascii="Times New Roman" w:hAnsi="Times New Roman" w:cs="Times New Roman"/>
        </w:rPr>
        <w:t xml:space="preserve"> Kesehatan Ibu dan Anak 2024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BPS, </w:t>
      </w:r>
      <w:proofErr w:type="spellStart"/>
      <w:r w:rsidRPr="00167A6B">
        <w:rPr>
          <w:rFonts w:ascii="Times New Roman" w:hAnsi="Times New Roman" w:cs="Times New Roman"/>
        </w:rPr>
        <w:t>sebagian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usia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kurang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menerima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Publikasi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tersebut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mengungkapkan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persentase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berusia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bawah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menerima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menunjukkan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tren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berkelanjutan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Selain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itu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tabel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statistik</w:t>
      </w:r>
      <w:proofErr w:type="spellEnd"/>
      <w:r w:rsidRPr="00167A6B">
        <w:rPr>
          <w:rFonts w:ascii="Times New Roman" w:hAnsi="Times New Roman" w:cs="Times New Roman"/>
        </w:rPr>
        <w:t xml:space="preserve"> BPS “</w:t>
      </w:r>
      <w:proofErr w:type="spellStart"/>
      <w:r w:rsidRPr="00167A6B">
        <w:rPr>
          <w:rFonts w:ascii="Times New Roman" w:hAnsi="Times New Roman" w:cs="Times New Roman"/>
        </w:rPr>
        <w:t>Persentase</w:t>
      </w:r>
      <w:proofErr w:type="spellEnd"/>
      <w:r w:rsidRPr="00167A6B">
        <w:rPr>
          <w:rFonts w:ascii="Times New Roman" w:hAnsi="Times New Roman" w:cs="Times New Roman"/>
        </w:rPr>
        <w:t xml:space="preserve"> Bayi </w:t>
      </w:r>
      <w:proofErr w:type="spellStart"/>
      <w:r w:rsidRPr="00167A6B">
        <w:rPr>
          <w:rFonts w:ascii="Times New Roman" w:hAnsi="Times New Roman" w:cs="Times New Roman"/>
        </w:rPr>
        <w:t>Usia</w:t>
      </w:r>
      <w:proofErr w:type="spellEnd"/>
      <w:r w:rsidRPr="00167A6B">
        <w:rPr>
          <w:rFonts w:ascii="Times New Roman" w:hAnsi="Times New Roman" w:cs="Times New Roman"/>
        </w:rPr>
        <w:t xml:space="preserve"> Kurang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mendapatkan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Menurut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Provinsi</w:t>
      </w:r>
      <w:proofErr w:type="spellEnd"/>
      <w:r w:rsidRPr="00167A6B">
        <w:rPr>
          <w:rFonts w:ascii="Times New Roman" w:hAnsi="Times New Roman" w:cs="Times New Roman"/>
        </w:rPr>
        <w:t xml:space="preserve"> (2024)” </w:t>
      </w:r>
      <w:proofErr w:type="spellStart"/>
      <w:r w:rsidRPr="00167A6B">
        <w:rPr>
          <w:rFonts w:ascii="Times New Roman" w:hAnsi="Times New Roman" w:cs="Times New Roman"/>
        </w:rPr>
        <w:t>tercantum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Provinsi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Jawa</w:t>
      </w:r>
      <w:proofErr w:type="spellEnd"/>
      <w:r w:rsidRPr="00167A6B">
        <w:rPr>
          <w:rFonts w:ascii="Times New Roman" w:hAnsi="Times New Roman" w:cs="Times New Roman"/>
        </w:rPr>
        <w:t xml:space="preserve"> Tengah </w:t>
      </w:r>
      <w:proofErr w:type="spellStart"/>
      <w:r w:rsidRPr="00167A6B">
        <w:rPr>
          <w:rFonts w:ascii="Times New Roman" w:hAnsi="Times New Roman" w:cs="Times New Roman"/>
        </w:rPr>
        <w:t>capaian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mencapai</w:t>
      </w:r>
      <w:proofErr w:type="spellEnd"/>
      <w:r w:rsidRPr="00167A6B">
        <w:rPr>
          <w:rFonts w:ascii="Times New Roman" w:hAnsi="Times New Roman" w:cs="Times New Roman"/>
        </w:rPr>
        <w:t xml:space="preserve"> 80,27 %. Data di </w:t>
      </w:r>
      <w:proofErr w:type="spellStart"/>
      <w:r w:rsidRPr="00167A6B">
        <w:rPr>
          <w:rFonts w:ascii="Times New Roman" w:hAnsi="Times New Roman" w:cs="Times New Roman"/>
        </w:rPr>
        <w:t>Provinsi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Jawa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Tengah</w:t>
      </w:r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capaian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80,27 % </w:t>
      </w:r>
      <w:proofErr w:type="spellStart"/>
      <w:r w:rsidRPr="00167A6B">
        <w:rPr>
          <w:rFonts w:ascii="Times New Roman" w:hAnsi="Times New Roman" w:cs="Times New Roman"/>
        </w:rPr>
        <w:t>menjadikannya</w:t>
      </w:r>
      <w:proofErr w:type="spellEnd"/>
      <w:r w:rsidRPr="00167A6B">
        <w:rPr>
          <w:rFonts w:ascii="Times New Roman" w:hAnsi="Times New Roman" w:cs="Times New Roman"/>
        </w:rPr>
        <w:t xml:space="preserve"> salah </w:t>
      </w:r>
      <w:proofErr w:type="spellStart"/>
      <w:r w:rsidRPr="00167A6B">
        <w:rPr>
          <w:rFonts w:ascii="Times New Roman" w:hAnsi="Times New Roman" w:cs="Times New Roman"/>
        </w:rPr>
        <w:t>satu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provinsi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angka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cukup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tinggi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dibanding</w:t>
      </w:r>
      <w:proofErr w:type="spellEnd"/>
      <w:r w:rsidRPr="00167A6B">
        <w:rPr>
          <w:rFonts w:ascii="Times New Roman" w:hAnsi="Times New Roman" w:cs="Times New Roman"/>
        </w:rPr>
        <w:t xml:space="preserve"> rata-rata </w:t>
      </w:r>
      <w:proofErr w:type="spellStart"/>
      <w:r w:rsidRPr="00167A6B">
        <w:rPr>
          <w:rFonts w:ascii="Times New Roman" w:hAnsi="Times New Roman" w:cs="Times New Roman"/>
        </w:rPr>
        <w:t>nasional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Sementara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itu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Kabupaten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Grobogan</w:t>
      </w:r>
      <w:proofErr w:type="spellEnd"/>
      <w:r w:rsidRPr="00167A6B">
        <w:rPr>
          <w:rFonts w:ascii="Times New Roman" w:hAnsi="Times New Roman" w:cs="Times New Roman"/>
        </w:rPr>
        <w:t xml:space="preserve">, data yang </w:t>
      </w:r>
      <w:proofErr w:type="spellStart"/>
      <w:r w:rsidRPr="00167A6B">
        <w:rPr>
          <w:rFonts w:ascii="Times New Roman" w:hAnsi="Times New Roman" w:cs="Times New Roman"/>
        </w:rPr>
        <w:t>tersedia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relatif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terbatas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lebih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bersifat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historis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publikasi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TSJKeb</w:t>
      </w:r>
      <w:proofErr w:type="spellEnd"/>
      <w:r w:rsidRPr="00167A6B">
        <w:rPr>
          <w:rFonts w:ascii="Times New Roman" w:hAnsi="Times New Roman" w:cs="Times New Roman"/>
        </w:rPr>
        <w:t xml:space="preserve"> 2024 </w:t>
      </w:r>
      <w:proofErr w:type="spellStart"/>
      <w:r w:rsidRPr="00167A6B">
        <w:rPr>
          <w:rFonts w:ascii="Times New Roman" w:hAnsi="Times New Roman" w:cs="Times New Roman"/>
        </w:rPr>
        <w:t>disebutkan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cakupan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eksklusif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Kabupaten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Grobogan</w:t>
      </w:r>
      <w:proofErr w:type="spellEnd"/>
      <w:r w:rsidRPr="00167A6B">
        <w:rPr>
          <w:rFonts w:ascii="Times New Roman" w:hAnsi="Times New Roman" w:cs="Times New Roman"/>
        </w:rPr>
        <w:t xml:space="preserve"> pada data Dinas Kesehatan 2023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sekitar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>53,62 %</w:t>
      </w:r>
      <w:r w:rsidRPr="00167A6B">
        <w:rPr>
          <w:rFonts w:ascii="Times New Roman" w:hAnsi="Times New Roman" w:cs="Times New Roman"/>
        </w:rPr>
        <w:t xml:space="preserve">. Di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 pada </w:t>
      </w:r>
      <w:proofErr w:type="spellStart"/>
      <w:r w:rsidRPr="00167A6B">
        <w:rPr>
          <w:rFonts w:ascii="Times New Roman" w:hAnsi="Times New Roman" w:cs="Times New Roman"/>
        </w:rPr>
        <w:t>tahun</w:t>
      </w:r>
      <w:proofErr w:type="spellEnd"/>
      <w:r w:rsidRPr="00167A6B">
        <w:rPr>
          <w:rFonts w:ascii="Times New Roman" w:hAnsi="Times New Roman" w:cs="Times New Roman"/>
        </w:rPr>
        <w:t xml:space="preserve"> 2023 </w:t>
      </w:r>
      <w:proofErr w:type="spellStart"/>
      <w:r w:rsidRPr="00167A6B">
        <w:rPr>
          <w:rFonts w:ascii="Times New Roman" w:hAnsi="Times New Roman" w:cs="Times New Roman"/>
        </w:rPr>
        <w:t>angka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ekslusif</w:t>
      </w:r>
      <w:proofErr w:type="spellEnd"/>
      <w:r w:rsidRPr="00167A6B">
        <w:rPr>
          <w:rFonts w:ascii="Times New Roman" w:hAnsi="Times New Roman" w:cs="Times New Roman"/>
        </w:rPr>
        <w:t xml:space="preserve"> 34,22%.</w:t>
      </w:r>
    </w:p>
    <w:p w14:paraId="00726CDA" w14:textId="77777777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Survey </w:t>
      </w:r>
      <w:proofErr w:type="spellStart"/>
      <w:r w:rsidRPr="00167A6B">
        <w:rPr>
          <w:rFonts w:ascii="Times New Roman" w:hAnsi="Times New Roman" w:cs="Times New Roman"/>
        </w:rPr>
        <w:t>awal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2 </w:t>
      </w:r>
      <w:proofErr w:type="spellStart"/>
      <w:r w:rsidRPr="00167A6B">
        <w:rPr>
          <w:rFonts w:ascii="Times New Roman" w:hAnsi="Times New Roman" w:cs="Times New Roman"/>
        </w:rPr>
        <w:t>bulan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terakhir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wawancara</w:t>
      </w:r>
      <w:proofErr w:type="spellEnd"/>
      <w:r w:rsidRPr="00167A6B">
        <w:rPr>
          <w:rFonts w:ascii="Times New Roman" w:hAnsi="Times New Roman" w:cs="Times New Roman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UPTD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 </w:t>
      </w:r>
      <w:proofErr w:type="spellStart"/>
      <w:r w:rsidRPr="00167A6B">
        <w:rPr>
          <w:rFonts w:ascii="Times New Roman" w:hAnsi="Times New Roman" w:cs="Times New Roman"/>
        </w:rPr>
        <w:t>sebanyak</w:t>
      </w:r>
      <w:proofErr w:type="spellEnd"/>
      <w:r w:rsidRPr="00167A6B">
        <w:rPr>
          <w:rFonts w:ascii="Times New Roman" w:hAnsi="Times New Roman" w:cs="Times New Roman"/>
        </w:rPr>
        <w:t xml:space="preserve"> 10 orang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saat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kunjungan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</w:t>
      </w:r>
      <w:proofErr w:type="spellEnd"/>
      <w:r w:rsidRPr="00167A6B">
        <w:rPr>
          <w:rFonts w:ascii="Times New Roman" w:hAnsi="Times New Roman" w:cs="Times New Roman"/>
        </w:rPr>
        <w:t xml:space="preserve"> 2 </w:t>
      </w:r>
      <w:proofErr w:type="spellStart"/>
      <w:r w:rsidRPr="00167A6B">
        <w:rPr>
          <w:rFonts w:ascii="Times New Roman" w:hAnsi="Times New Roman" w:cs="Times New Roman"/>
        </w:rPr>
        <w:t>yaitu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r w:rsidRPr="00167A6B">
        <w:rPr>
          <w:rFonts w:ascii="Times New Roman" w:hAnsi="Times New Roman" w:cs="Times New Roman"/>
          <w:i/>
          <w:iCs/>
        </w:rPr>
        <w:t>postpartum</w:t>
      </w:r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didapatkan</w:t>
      </w:r>
      <w:proofErr w:type="spellEnd"/>
      <w:r w:rsidRPr="00167A6B">
        <w:rPr>
          <w:rFonts w:ascii="Times New Roman" w:hAnsi="Times New Roman" w:cs="Times New Roman"/>
        </w:rPr>
        <w:t xml:space="preserve"> 7 orang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keluar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sehingga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rewel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karena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kurangnya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asupan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gramStart"/>
      <w:r w:rsidRPr="00167A6B">
        <w:rPr>
          <w:rFonts w:ascii="Times New Roman" w:hAnsi="Times New Roman" w:cs="Times New Roman"/>
        </w:rPr>
        <w:t>dan  3</w:t>
      </w:r>
      <w:proofErr w:type="gramEnd"/>
      <w:r w:rsidRPr="00167A6B">
        <w:rPr>
          <w:rFonts w:ascii="Times New Roman" w:hAnsi="Times New Roman" w:cs="Times New Roman"/>
        </w:rPr>
        <w:t xml:space="preserve"> orang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cukup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>.</w:t>
      </w:r>
      <w:r w:rsidRPr="00167A6B">
        <w:rPr>
          <w:rFonts w:ascii="Times New Roman" w:hAnsi="Times New Roman" w:cs="Times New Roman"/>
        </w:rPr>
        <w:t xml:space="preserve"> </w:t>
      </w:r>
    </w:p>
    <w:p w14:paraId="27E97F8F" w14:textId="77777777" w:rsidR="00CE34CF" w:rsidRPr="00167A6B" w:rsidRDefault="00CE34CF" w:rsidP="00167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METODE </w:t>
      </w:r>
    </w:p>
    <w:p w14:paraId="5E05D061" w14:textId="1E8D25A2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Jenis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kuantitatif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desain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quasy</w:t>
      </w:r>
      <w:proofErr w:type="spellEnd"/>
      <w:r w:rsidRPr="00167A6B">
        <w:rPr>
          <w:rFonts w:ascii="Times New Roman" w:hAnsi="Times New Roman" w:cs="Times New Roman"/>
          <w:i/>
          <w:iCs/>
        </w:rPr>
        <w:t xml:space="preserve"> experiment</w:t>
      </w:r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Rancangan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desain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quasy</w:t>
      </w:r>
      <w:proofErr w:type="spellEnd"/>
      <w:r w:rsidRPr="00167A6B">
        <w:rPr>
          <w:rFonts w:ascii="Times New Roman" w:hAnsi="Times New Roman" w:cs="Times New Roman"/>
          <w:i/>
          <w:iCs/>
        </w:rPr>
        <w:t xml:space="preserve"> experiment</w:t>
      </w:r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 xml:space="preserve">one group </w:t>
      </w:r>
      <w:proofErr w:type="spellStart"/>
      <w:r w:rsidRPr="00167A6B">
        <w:rPr>
          <w:rFonts w:ascii="Times New Roman" w:hAnsi="Times New Roman" w:cs="Times New Roman"/>
          <w:i/>
          <w:iCs/>
        </w:rPr>
        <w:t>pretest-postest</w:t>
      </w:r>
      <w:proofErr w:type="spellEnd"/>
      <w:r w:rsidRPr="00167A6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167A6B">
        <w:rPr>
          <w:rFonts w:ascii="Times New Roman" w:hAnsi="Times New Roman" w:cs="Times New Roman"/>
          <w:i/>
          <w:iCs/>
        </w:rPr>
        <w:t>Pretest-postest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penilaian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awal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proofErr w:type="spellStart"/>
      <w:r w:rsidRPr="00167A6B">
        <w:rPr>
          <w:rFonts w:ascii="Times New Roman" w:hAnsi="Times New Roman" w:cs="Times New Roman"/>
          <w:i/>
          <w:iCs/>
        </w:rPr>
        <w:t>pretest</w:t>
      </w:r>
      <w:proofErr w:type="spellEnd"/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terlebih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dahulu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sebelum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perlakuan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>(</w:t>
      </w:r>
      <w:proofErr w:type="spellStart"/>
      <w:r w:rsidRPr="00167A6B">
        <w:rPr>
          <w:rFonts w:ascii="Times New Roman" w:hAnsi="Times New Roman" w:cs="Times New Roman"/>
          <w:i/>
          <w:iCs/>
        </w:rPr>
        <w:t>intervensi</w:t>
      </w:r>
      <w:proofErr w:type="spellEnd"/>
      <w:r w:rsidRPr="00167A6B">
        <w:rPr>
          <w:rFonts w:ascii="Times New Roman" w:hAnsi="Times New Roman" w:cs="Times New Roman"/>
        </w:rPr>
        <w:t xml:space="preserve">), </w:t>
      </w:r>
      <w:proofErr w:type="spellStart"/>
      <w:r w:rsidRPr="00167A6B">
        <w:rPr>
          <w:rFonts w:ascii="Times New Roman" w:hAnsi="Times New Roman" w:cs="Times New Roman"/>
        </w:rPr>
        <w:t>kemudian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intervensi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melakukan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air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itu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posttest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proofErr w:type="spellStart"/>
      <w:r w:rsidRPr="00167A6B">
        <w:rPr>
          <w:rFonts w:ascii="Times New Roman" w:hAnsi="Times New Roman" w:cs="Times New Roman"/>
        </w:rPr>
        <w:t>Sugiyono</w:t>
      </w:r>
      <w:proofErr w:type="spellEnd"/>
      <w:r w:rsidRPr="00167A6B">
        <w:rPr>
          <w:rFonts w:ascii="Times New Roman" w:hAnsi="Times New Roman" w:cs="Times New Roman"/>
        </w:rPr>
        <w:t>, 2019).</w:t>
      </w:r>
    </w:p>
    <w:p w14:paraId="58399ECD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E01081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  <w:sectPr w:rsidR="00CE34CF" w:rsidRPr="00167A6B" w:rsidSect="00CE34C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51C8879" w14:textId="2C89D5E9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AC5E1A" w14:textId="78CD0D30" w:rsidR="00CE34CF" w:rsidRDefault="00CE34CF" w:rsidP="00167A6B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67A6B">
        <w:rPr>
          <w:rFonts w:ascii="Times New Roman" w:hAnsi="Times New Roman" w:cs="Times New Roman"/>
          <w:b/>
          <w:bCs/>
          <w:color w:val="auto"/>
          <w:sz w:val="22"/>
          <w:szCs w:val="22"/>
        </w:rPr>
        <w:t>H</w:t>
      </w:r>
      <w:r w:rsidR="00167A6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asil </w:t>
      </w:r>
      <w:proofErr w:type="spellStart"/>
      <w:r w:rsidR="00167A6B">
        <w:rPr>
          <w:rFonts w:ascii="Times New Roman" w:hAnsi="Times New Roman" w:cs="Times New Roman"/>
          <w:b/>
          <w:bCs/>
          <w:color w:val="auto"/>
          <w:sz w:val="22"/>
          <w:szCs w:val="22"/>
        </w:rPr>
        <w:t>Penelitian</w:t>
      </w:r>
      <w:proofErr w:type="spellEnd"/>
    </w:p>
    <w:p w14:paraId="6D7FF1E8" w14:textId="0E02F89A" w:rsidR="00167A6B" w:rsidRPr="00F62C81" w:rsidRDefault="00167A6B" w:rsidP="00167A6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62C81">
        <w:rPr>
          <w:rFonts w:ascii="Times New Roman" w:hAnsi="Times New Roman" w:cs="Times New Roman"/>
          <w:b/>
          <w:bCs/>
        </w:rPr>
        <w:t>Analisis</w:t>
      </w:r>
      <w:proofErr w:type="spellEnd"/>
      <w:r w:rsidRPr="00F62C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2C81">
        <w:rPr>
          <w:rFonts w:ascii="Times New Roman" w:hAnsi="Times New Roman" w:cs="Times New Roman"/>
          <w:b/>
          <w:bCs/>
        </w:rPr>
        <w:t>Univariat</w:t>
      </w:r>
      <w:proofErr w:type="spellEnd"/>
    </w:p>
    <w:p w14:paraId="39A2E49C" w14:textId="55D37A6B" w:rsidR="00CE34CF" w:rsidRDefault="00CE34CF" w:rsidP="00E72A05">
      <w:pPr>
        <w:pStyle w:val="Heading4"/>
        <w:spacing w:line="240" w:lineRule="auto"/>
        <w:ind w:firstLine="709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1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Distribusi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Frekuensi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Umur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Ibu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1</w:t>
      </w:r>
    </w:p>
    <w:p w14:paraId="2D0C4126" w14:textId="77777777" w:rsidR="00167A6B" w:rsidRPr="00167A6B" w:rsidRDefault="00167A6B" w:rsidP="00167A6B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215"/>
        <w:gridCol w:w="2268"/>
      </w:tblGrid>
      <w:tr w:rsidR="00CE34CF" w:rsidRPr="00167A6B" w14:paraId="228A4C0D" w14:textId="77777777" w:rsidTr="00E72A05">
        <w:tc>
          <w:tcPr>
            <w:tcW w:w="2179" w:type="dxa"/>
          </w:tcPr>
          <w:p w14:paraId="3929145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7A6B">
              <w:rPr>
                <w:rFonts w:ascii="Times New Roman" w:hAnsi="Times New Roman" w:cs="Times New Roman"/>
                <w:b/>
                <w:bCs/>
              </w:rPr>
              <w:t>Umur</w:t>
            </w:r>
            <w:proofErr w:type="spellEnd"/>
            <w:r w:rsidRPr="00167A6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15" w:type="dxa"/>
          </w:tcPr>
          <w:p w14:paraId="77FEBF2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7A6B">
              <w:rPr>
                <w:rFonts w:ascii="Times New Roman" w:hAnsi="Times New Roman" w:cs="Times New Roman"/>
                <w:b/>
                <w:bCs/>
              </w:rPr>
              <w:t>Frekuensi</w:t>
            </w:r>
            <w:proofErr w:type="spellEnd"/>
          </w:p>
        </w:tc>
        <w:tc>
          <w:tcPr>
            <w:tcW w:w="2268" w:type="dxa"/>
          </w:tcPr>
          <w:p w14:paraId="02F8EC35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7A6B">
              <w:rPr>
                <w:rFonts w:ascii="Times New Roman" w:hAnsi="Times New Roman" w:cs="Times New Roman"/>
                <w:b/>
                <w:bCs/>
              </w:rPr>
              <w:t>Persentase</w:t>
            </w:r>
            <w:proofErr w:type="spellEnd"/>
            <w:r w:rsidRPr="00167A6B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CE34CF" w:rsidRPr="00167A6B" w14:paraId="16214EF6" w14:textId="77777777" w:rsidTr="00E72A05">
        <w:tc>
          <w:tcPr>
            <w:tcW w:w="2179" w:type="dxa"/>
          </w:tcPr>
          <w:p w14:paraId="2E945B4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 xml:space="preserve">&lt;20 </w:t>
            </w:r>
            <w:proofErr w:type="spellStart"/>
            <w:r w:rsidRPr="00167A6B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215" w:type="dxa"/>
          </w:tcPr>
          <w:p w14:paraId="0C7F7BE2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1C0379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046D1154" w14:textId="77777777" w:rsidTr="00E72A05">
        <w:tc>
          <w:tcPr>
            <w:tcW w:w="2179" w:type="dxa"/>
          </w:tcPr>
          <w:p w14:paraId="16DEE23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 xml:space="preserve">20-35 </w:t>
            </w:r>
            <w:proofErr w:type="spellStart"/>
            <w:r w:rsidRPr="00167A6B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215" w:type="dxa"/>
          </w:tcPr>
          <w:p w14:paraId="7F988628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195F9F40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100,0</w:t>
            </w:r>
          </w:p>
        </w:tc>
      </w:tr>
      <w:tr w:rsidR="00CE34CF" w:rsidRPr="00167A6B" w14:paraId="604ABB42" w14:textId="77777777" w:rsidTr="00E72A05">
        <w:tc>
          <w:tcPr>
            <w:tcW w:w="2179" w:type="dxa"/>
          </w:tcPr>
          <w:p w14:paraId="673E6408" w14:textId="77777777" w:rsidR="00CE34CF" w:rsidRPr="00167A6B" w:rsidRDefault="00CE34CF" w:rsidP="00167A6B">
            <w:pPr>
              <w:spacing w:beforeAutospacing="0" w:afterAutospacing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 xml:space="preserve">&gt;35 </w:t>
            </w:r>
            <w:proofErr w:type="spellStart"/>
            <w:r w:rsidRPr="00167A6B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215" w:type="dxa"/>
          </w:tcPr>
          <w:p w14:paraId="5F9080A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45A4D9F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174A6CB3" w14:textId="77777777" w:rsidTr="00E72A05">
        <w:tc>
          <w:tcPr>
            <w:tcW w:w="2179" w:type="dxa"/>
          </w:tcPr>
          <w:p w14:paraId="2DFECDB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2215" w:type="dxa"/>
          </w:tcPr>
          <w:p w14:paraId="232686D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180F1FF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05BD52A" w14:textId="77777777" w:rsidR="00F62C81" w:rsidRDefault="00F62C81" w:rsidP="00167A6B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098975A6" w14:textId="77777777" w:rsidR="00E72A05" w:rsidRDefault="00E72A05" w:rsidP="00167A6B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bCs/>
          <w:sz w:val="22"/>
          <w:szCs w:val="22"/>
          <w:lang w:val="en-US"/>
        </w:rPr>
        <w:sectPr w:rsidR="00E72A05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38CF51" w14:textId="5C6E2B8C" w:rsidR="00CE34CF" w:rsidRDefault="00CE34CF" w:rsidP="00E72A05">
      <w:pPr>
        <w:pStyle w:val="Heading4"/>
        <w:spacing w:line="240" w:lineRule="auto"/>
        <w:ind w:left="142" w:firstLine="567"/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Berdasarkan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hasil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umur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ibu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kerja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keseluruhannya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masuk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umur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reproduksi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sehat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antara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20-35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tahun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sejumlah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15 orang (100,0%)</w:t>
      </w:r>
    </w:p>
    <w:p w14:paraId="2D1F823B" w14:textId="77777777" w:rsidR="00F62C81" w:rsidRPr="00F62C81" w:rsidRDefault="00F62C81" w:rsidP="00F62C81">
      <w:pPr>
        <w:spacing w:after="0"/>
        <w:rPr>
          <w:lang w:val="en-US"/>
        </w:rPr>
      </w:pPr>
    </w:p>
    <w:p w14:paraId="51DF4C93" w14:textId="77777777" w:rsidR="00E72A05" w:rsidRDefault="00E72A05" w:rsidP="00F62C81">
      <w:pPr>
        <w:pStyle w:val="Heading4"/>
        <w:spacing w:line="240" w:lineRule="auto"/>
        <w:ind w:firstLine="426"/>
        <w:rPr>
          <w:rFonts w:ascii="Times New Roman" w:hAnsi="Times New Roman" w:cs="Times New Roman"/>
          <w:b/>
          <w:sz w:val="22"/>
          <w:szCs w:val="22"/>
          <w:lang w:val="en-US"/>
        </w:rPr>
        <w:sectPr w:rsidR="00E72A05" w:rsidSect="00E72A0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7762A6C" w14:textId="79732855" w:rsidR="00CE34CF" w:rsidRDefault="00CE34CF" w:rsidP="00F62C81">
      <w:pPr>
        <w:pStyle w:val="Heading4"/>
        <w:spacing w:line="240" w:lineRule="auto"/>
        <w:ind w:firstLine="426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2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Distribusi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Frekuensi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Pekerjaan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Ibu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1</w:t>
      </w:r>
    </w:p>
    <w:p w14:paraId="4FFB1841" w14:textId="77777777" w:rsidR="00F62C81" w:rsidRPr="00F62C81" w:rsidRDefault="00F62C81" w:rsidP="00F62C81">
      <w:pPr>
        <w:spacing w:after="0"/>
        <w:rPr>
          <w:lang w:val="en-US"/>
        </w:rPr>
      </w:pPr>
    </w:p>
    <w:tbl>
      <w:tblPr>
        <w:tblStyle w:val="TableGrid"/>
        <w:tblW w:w="0" w:type="auto"/>
        <w:tblInd w:w="5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215"/>
        <w:gridCol w:w="2268"/>
      </w:tblGrid>
      <w:tr w:rsidR="00CE34CF" w:rsidRPr="00167A6B" w14:paraId="6ABE534D" w14:textId="77777777" w:rsidTr="00F62C81">
        <w:tc>
          <w:tcPr>
            <w:tcW w:w="2179" w:type="dxa"/>
          </w:tcPr>
          <w:p w14:paraId="7B463C7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508A62C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Frekuensi</w:t>
            </w:r>
            <w:proofErr w:type="spellEnd"/>
          </w:p>
        </w:tc>
        <w:tc>
          <w:tcPr>
            <w:tcW w:w="2268" w:type="dxa"/>
          </w:tcPr>
          <w:p w14:paraId="67FCDD2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Persentase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CE34CF" w:rsidRPr="00167A6B" w14:paraId="57D4BDDD" w14:textId="77777777" w:rsidTr="00F62C81">
        <w:tc>
          <w:tcPr>
            <w:tcW w:w="2179" w:type="dxa"/>
          </w:tcPr>
          <w:p w14:paraId="228E9B2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IRT</w:t>
            </w:r>
          </w:p>
        </w:tc>
        <w:tc>
          <w:tcPr>
            <w:tcW w:w="2215" w:type="dxa"/>
          </w:tcPr>
          <w:p w14:paraId="53E2C30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3D61465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100,0</w:t>
            </w:r>
          </w:p>
        </w:tc>
      </w:tr>
      <w:tr w:rsidR="00CE34CF" w:rsidRPr="00167A6B" w14:paraId="4FD101B4" w14:textId="77777777" w:rsidTr="00F62C81">
        <w:tc>
          <w:tcPr>
            <w:tcW w:w="2179" w:type="dxa"/>
          </w:tcPr>
          <w:p w14:paraId="1784B8F4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Bekerja</w:t>
            </w:r>
            <w:proofErr w:type="spellEnd"/>
          </w:p>
        </w:tc>
        <w:tc>
          <w:tcPr>
            <w:tcW w:w="2215" w:type="dxa"/>
          </w:tcPr>
          <w:p w14:paraId="59B8312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A43383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23031294" w14:textId="77777777" w:rsidTr="00F62C81">
        <w:tc>
          <w:tcPr>
            <w:tcW w:w="2179" w:type="dxa"/>
          </w:tcPr>
          <w:p w14:paraId="203B412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2215" w:type="dxa"/>
          </w:tcPr>
          <w:p w14:paraId="1C3FBBE1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5417757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74BC65E" w14:textId="77777777" w:rsidR="00F62C81" w:rsidRDefault="00F62C81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</w:p>
    <w:p w14:paraId="06E8B5CA" w14:textId="77777777" w:rsidR="00F62C81" w:rsidRDefault="00F62C81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  <w:sectPr w:rsidR="00F62C81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0A3009" w14:textId="77777777" w:rsidR="00E72A05" w:rsidRDefault="00E72A05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</w:p>
    <w:p w14:paraId="73021FF3" w14:textId="77777777" w:rsidR="00E72A05" w:rsidRDefault="00E72A05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</w:p>
    <w:p w14:paraId="4E49C154" w14:textId="77777777" w:rsidR="00E72A05" w:rsidRDefault="00E72A05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</w:p>
    <w:p w14:paraId="47EC8D42" w14:textId="33909FA8" w:rsidR="00CE34CF" w:rsidRPr="00167A6B" w:rsidRDefault="00CE34CF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  <w:r w:rsidRPr="00167A6B">
        <w:rPr>
          <w:rFonts w:ascii="Times New Roman" w:hAnsi="Times New Roman" w:cs="Times New Roman"/>
          <w:sz w:val="22"/>
          <w:szCs w:val="22"/>
        </w:rPr>
        <w:lastRenderedPageBreak/>
        <w:t xml:space="preserve">Berdasarkan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hasil</w:t>
      </w:r>
      <w:proofErr w:type="spellEnd"/>
      <w:r w:rsidRPr="00167A6B">
        <w:rPr>
          <w:rFonts w:ascii="Times New Roman" w:hAnsi="Times New Roman" w:cs="Times New Roman"/>
          <w:sz w:val="22"/>
          <w:szCs w:val="22"/>
        </w:rPr>
        <w:t xml:space="preserve"> tabel </w:t>
      </w:r>
      <w:r w:rsidRPr="00167A6B">
        <w:rPr>
          <w:rFonts w:ascii="Times New Roman" w:hAnsi="Times New Roman" w:cs="Times New Roman"/>
          <w:sz w:val="22"/>
          <w:szCs w:val="22"/>
          <w:lang w:val="en-US"/>
        </w:rPr>
        <w:t>2</w:t>
      </w:r>
      <w:r w:rsidRPr="00167A6B">
        <w:rPr>
          <w:rFonts w:ascii="Times New Roman" w:hAnsi="Times New Roman" w:cs="Times New Roman"/>
          <w:sz w:val="22"/>
          <w:szCs w:val="22"/>
        </w:rPr>
        <w:t xml:space="preserve"> pekerjaan ib</w:t>
      </w:r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u </w:t>
      </w:r>
      <w:proofErr w:type="spellStart"/>
      <w:r w:rsidRPr="00167A6B">
        <w:rPr>
          <w:rFonts w:ascii="Times New Roman" w:hAnsi="Times New Roman" w:cs="Times New Roman"/>
          <w:sz w:val="22"/>
          <w:szCs w:val="22"/>
          <w:lang w:val="en-US"/>
        </w:rPr>
        <w:t>menyusui</w:t>
      </w:r>
      <w:proofErr w:type="spellEnd"/>
      <w:r w:rsidRPr="00167A6B">
        <w:rPr>
          <w:rFonts w:ascii="Times New Roman" w:hAnsi="Times New Roman" w:cs="Times New Roman"/>
          <w:sz w:val="22"/>
          <w:szCs w:val="22"/>
        </w:rPr>
        <w:t xml:space="preserve"> di wilayah kerjaPuskesmas Pulokulon 1 sebagai ibu </w:t>
      </w:r>
      <w:r w:rsidRPr="00167A6B">
        <w:rPr>
          <w:rFonts w:ascii="Times New Roman" w:hAnsi="Times New Roman" w:cs="Times New Roman"/>
          <w:sz w:val="22"/>
          <w:szCs w:val="22"/>
        </w:rPr>
        <w:t>rumah tangga</w:t>
      </w:r>
      <w:r w:rsidRPr="00167A6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67A6B">
        <w:rPr>
          <w:rFonts w:ascii="Times New Roman" w:hAnsi="Times New Roman" w:cs="Times New Roman"/>
          <w:sz w:val="22"/>
          <w:szCs w:val="22"/>
        </w:rPr>
        <w:t xml:space="preserve">sejumlah 15 orang </w:t>
      </w:r>
      <w:r w:rsidR="00F62C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67A6B">
        <w:rPr>
          <w:rFonts w:ascii="Times New Roman" w:hAnsi="Times New Roman" w:cs="Times New Roman"/>
          <w:sz w:val="22"/>
          <w:szCs w:val="22"/>
        </w:rPr>
        <w:t>(100,0%)</w:t>
      </w:r>
    </w:p>
    <w:p w14:paraId="207538A6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  <w:sectPr w:rsidR="00F62C81" w:rsidSect="00F62C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F979B5F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8BC0647" w14:textId="1C2562EB" w:rsidR="00F62C81" w:rsidRDefault="00CE34CF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3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Distribusi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Frekuensi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Pengeluaran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ASI Ibu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Sebelum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Intervensi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1</w:t>
      </w:r>
    </w:p>
    <w:p w14:paraId="6150927B" w14:textId="77777777" w:rsidR="00F62C81" w:rsidRPr="00F62C81" w:rsidRDefault="00F62C81" w:rsidP="00F62C81">
      <w:pPr>
        <w:spacing w:after="0"/>
        <w:rPr>
          <w:lang w:val="en-US"/>
        </w:rPr>
      </w:pPr>
    </w:p>
    <w:tbl>
      <w:tblPr>
        <w:tblStyle w:val="TableGrid"/>
        <w:tblW w:w="0" w:type="auto"/>
        <w:tblInd w:w="4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215"/>
        <w:gridCol w:w="2268"/>
      </w:tblGrid>
      <w:tr w:rsidR="00CE34CF" w:rsidRPr="00167A6B" w14:paraId="197B6CEE" w14:textId="77777777" w:rsidTr="00F62C81">
        <w:tc>
          <w:tcPr>
            <w:tcW w:w="2179" w:type="dxa"/>
          </w:tcPr>
          <w:p w14:paraId="23C350E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Pengeluaran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ASI </w:t>
            </w:r>
          </w:p>
        </w:tc>
        <w:tc>
          <w:tcPr>
            <w:tcW w:w="2215" w:type="dxa"/>
          </w:tcPr>
          <w:p w14:paraId="1703FFD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Frekuensi</w:t>
            </w:r>
            <w:proofErr w:type="spellEnd"/>
          </w:p>
        </w:tc>
        <w:tc>
          <w:tcPr>
            <w:tcW w:w="2268" w:type="dxa"/>
          </w:tcPr>
          <w:p w14:paraId="0F7BBFD8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Persentase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CE34CF" w:rsidRPr="00167A6B" w14:paraId="1C3221CA" w14:textId="77777777" w:rsidTr="00F62C81">
        <w:tc>
          <w:tcPr>
            <w:tcW w:w="2179" w:type="dxa"/>
          </w:tcPr>
          <w:p w14:paraId="2F0EA76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6039C694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3840EA2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66A97440" w14:textId="77777777" w:rsidTr="00F62C81">
        <w:tc>
          <w:tcPr>
            <w:tcW w:w="2179" w:type="dxa"/>
          </w:tcPr>
          <w:p w14:paraId="4A46FA0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Cukup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1FF3C35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659A2C7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26,7</w:t>
            </w:r>
          </w:p>
        </w:tc>
      </w:tr>
      <w:tr w:rsidR="00CE34CF" w:rsidRPr="00167A6B" w14:paraId="6D0F1025" w14:textId="77777777" w:rsidTr="00F62C81">
        <w:tc>
          <w:tcPr>
            <w:tcW w:w="2179" w:type="dxa"/>
          </w:tcPr>
          <w:p w14:paraId="0DDDA7F9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 xml:space="preserve">Kurang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lacar</w:t>
            </w:r>
            <w:proofErr w:type="spellEnd"/>
          </w:p>
        </w:tc>
        <w:tc>
          <w:tcPr>
            <w:tcW w:w="2215" w:type="dxa"/>
          </w:tcPr>
          <w:p w14:paraId="0B81C471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14:paraId="0C59D362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73,3</w:t>
            </w:r>
          </w:p>
        </w:tc>
      </w:tr>
      <w:tr w:rsidR="00CE34CF" w:rsidRPr="00167A6B" w14:paraId="6A5703AC" w14:textId="77777777" w:rsidTr="00F62C81">
        <w:tc>
          <w:tcPr>
            <w:tcW w:w="2179" w:type="dxa"/>
          </w:tcPr>
          <w:p w14:paraId="75EB487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Tidak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5E47BBC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0FC4E5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02E9FCF7" w14:textId="77777777" w:rsidTr="00F62C81">
        <w:tc>
          <w:tcPr>
            <w:tcW w:w="2179" w:type="dxa"/>
          </w:tcPr>
          <w:p w14:paraId="2734DF0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2215" w:type="dxa"/>
          </w:tcPr>
          <w:p w14:paraId="325D43B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3EFCCA4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D427431" w14:textId="77777777" w:rsidR="00F62C81" w:rsidRDefault="00F62C81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</w:pPr>
    </w:p>
    <w:p w14:paraId="1FAB64A0" w14:textId="77777777" w:rsidR="00F62C81" w:rsidRDefault="00F62C81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  <w:sectPr w:rsidR="00F62C81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9A2F0C" w14:textId="6176A52C" w:rsidR="00CE34CF" w:rsidRPr="00167A6B" w:rsidRDefault="00CE34CF" w:rsidP="00F62C81">
      <w:pPr>
        <w:pStyle w:val="Heading4"/>
        <w:spacing w:line="240" w:lineRule="auto"/>
        <w:ind w:left="426" w:firstLine="425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67A6B">
        <w:rPr>
          <w:rFonts w:ascii="Times New Roman" w:hAnsi="Times New Roman" w:cs="Times New Roman"/>
          <w:sz w:val="22"/>
          <w:szCs w:val="22"/>
        </w:rPr>
        <w:t>Berdasarkan</w:t>
      </w:r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hasil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3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pengeluaran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ASI Ibu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sebelum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diberikan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67A6B">
        <w:rPr>
          <w:rFonts w:ascii="Times New Roman" w:hAnsi="Times New Roman" w:cs="Times New Roman"/>
          <w:bCs/>
          <w:sz w:val="22"/>
          <w:szCs w:val="22"/>
        </w:rPr>
        <w:t>perlakuan</w:t>
      </w:r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sebagian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besar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kurang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lancar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sejumlah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22 orang (73,3%) </w:t>
      </w:r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dan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cukup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lancar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sejumlah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8 orang (26,7%)</w:t>
      </w:r>
    </w:p>
    <w:p w14:paraId="43A32563" w14:textId="77777777" w:rsidR="00CE34CF" w:rsidRPr="00167A6B" w:rsidRDefault="00CE34CF" w:rsidP="00167A6B">
      <w:pPr>
        <w:pStyle w:val="Heading4"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C61D8EA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  <w:sectPr w:rsidR="00F62C81" w:rsidSect="00F62C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8F9642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4DE2E24" w14:textId="2ADF821F" w:rsidR="00CE34CF" w:rsidRDefault="00CE34CF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4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Distribusi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Frekuensi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Pengeluaran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ASI Ibu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Setelah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Intervensi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1</w:t>
      </w:r>
    </w:p>
    <w:p w14:paraId="54B94FDB" w14:textId="77777777" w:rsidR="00F62C81" w:rsidRPr="00F62C81" w:rsidRDefault="00F62C81" w:rsidP="00F62C81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Ind w:w="6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215"/>
        <w:gridCol w:w="2268"/>
      </w:tblGrid>
      <w:tr w:rsidR="00CE34CF" w:rsidRPr="00167A6B" w14:paraId="4575B88F" w14:textId="77777777" w:rsidTr="00F62C81">
        <w:tc>
          <w:tcPr>
            <w:tcW w:w="2179" w:type="dxa"/>
          </w:tcPr>
          <w:p w14:paraId="3A9CF97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Pengeluaran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ASI </w:t>
            </w:r>
          </w:p>
        </w:tc>
        <w:tc>
          <w:tcPr>
            <w:tcW w:w="2215" w:type="dxa"/>
          </w:tcPr>
          <w:p w14:paraId="331C0528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Frekuensi</w:t>
            </w:r>
            <w:proofErr w:type="spellEnd"/>
          </w:p>
        </w:tc>
        <w:tc>
          <w:tcPr>
            <w:tcW w:w="2268" w:type="dxa"/>
          </w:tcPr>
          <w:p w14:paraId="54FE93B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Persentase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CE34CF" w:rsidRPr="00167A6B" w14:paraId="13A0FDFF" w14:textId="77777777" w:rsidTr="00F62C81">
        <w:tc>
          <w:tcPr>
            <w:tcW w:w="2179" w:type="dxa"/>
          </w:tcPr>
          <w:p w14:paraId="50362110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479F37D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14:paraId="422EAC9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80,0</w:t>
            </w:r>
          </w:p>
        </w:tc>
      </w:tr>
      <w:tr w:rsidR="00CE34CF" w:rsidRPr="00167A6B" w14:paraId="5D3A9AAB" w14:textId="77777777" w:rsidTr="00F62C81">
        <w:tc>
          <w:tcPr>
            <w:tcW w:w="2179" w:type="dxa"/>
          </w:tcPr>
          <w:p w14:paraId="223CD5E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Cukup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12E62C6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343059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20,0</w:t>
            </w:r>
          </w:p>
        </w:tc>
      </w:tr>
      <w:tr w:rsidR="00CE34CF" w:rsidRPr="00167A6B" w14:paraId="7AD76FF0" w14:textId="77777777" w:rsidTr="00F62C81">
        <w:tc>
          <w:tcPr>
            <w:tcW w:w="2179" w:type="dxa"/>
          </w:tcPr>
          <w:p w14:paraId="2C4C750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 xml:space="preserve">Kurang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lacar</w:t>
            </w:r>
            <w:proofErr w:type="spellEnd"/>
          </w:p>
        </w:tc>
        <w:tc>
          <w:tcPr>
            <w:tcW w:w="2215" w:type="dxa"/>
          </w:tcPr>
          <w:p w14:paraId="0C325E65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35BFBC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6CEEAE47" w14:textId="77777777" w:rsidTr="00F62C81">
        <w:tc>
          <w:tcPr>
            <w:tcW w:w="2179" w:type="dxa"/>
          </w:tcPr>
          <w:p w14:paraId="35EE382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Tidak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A6B">
              <w:rPr>
                <w:rFonts w:ascii="Times New Roman" w:hAnsi="Times New Roman" w:cs="Times New Roman"/>
              </w:rPr>
              <w:t>lancar</w:t>
            </w:r>
            <w:proofErr w:type="spellEnd"/>
          </w:p>
        </w:tc>
        <w:tc>
          <w:tcPr>
            <w:tcW w:w="2215" w:type="dxa"/>
          </w:tcPr>
          <w:p w14:paraId="0EEE2F6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29E45F5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00,0</w:t>
            </w:r>
          </w:p>
        </w:tc>
      </w:tr>
      <w:tr w:rsidR="00CE34CF" w:rsidRPr="00167A6B" w14:paraId="458FFF4B" w14:textId="77777777" w:rsidTr="00F62C81">
        <w:tc>
          <w:tcPr>
            <w:tcW w:w="2179" w:type="dxa"/>
          </w:tcPr>
          <w:p w14:paraId="1BA0D7A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2215" w:type="dxa"/>
          </w:tcPr>
          <w:p w14:paraId="047EC152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14:paraId="0DCB267B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0D10E35" w14:textId="77777777" w:rsidR="00F62C81" w:rsidRDefault="00F62C81" w:rsidP="00167A6B">
      <w:pPr>
        <w:pStyle w:val="Heading4"/>
        <w:spacing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33B27D3A" w14:textId="77777777" w:rsidR="00F62C81" w:rsidRDefault="00F62C81" w:rsidP="00F62C81">
      <w:pPr>
        <w:pStyle w:val="Heading4"/>
        <w:spacing w:line="240" w:lineRule="auto"/>
        <w:ind w:left="567" w:firstLine="720"/>
        <w:rPr>
          <w:rFonts w:ascii="Times New Roman" w:hAnsi="Times New Roman" w:cs="Times New Roman"/>
          <w:sz w:val="22"/>
          <w:szCs w:val="22"/>
        </w:rPr>
        <w:sectPr w:rsidR="00F62C81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41CC71" w14:textId="46688B3D" w:rsidR="00CE34CF" w:rsidRDefault="00CE34CF" w:rsidP="00F62C81">
      <w:pPr>
        <w:pStyle w:val="Heading4"/>
        <w:spacing w:line="240" w:lineRule="auto"/>
        <w:ind w:left="142" w:firstLine="851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67A6B">
        <w:rPr>
          <w:rFonts w:ascii="Times New Roman" w:hAnsi="Times New Roman" w:cs="Times New Roman"/>
          <w:sz w:val="22"/>
          <w:szCs w:val="22"/>
        </w:rPr>
        <w:t>Berdasarkan</w:t>
      </w:r>
      <w:r w:rsidRPr="00167A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hasil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4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pengeluaran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ASI Ibu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setelah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diberikan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67A6B">
        <w:rPr>
          <w:rFonts w:ascii="Times New Roman" w:hAnsi="Times New Roman" w:cs="Times New Roman"/>
          <w:bCs/>
          <w:sz w:val="22"/>
          <w:szCs w:val="22"/>
        </w:rPr>
        <w:t>perlakuan</w:t>
      </w:r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di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Puskesmas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Pulokulon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sebagian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besar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lancar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sejumlah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22 orang (80,0%) dan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cukup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lancar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>sejumlah</w:t>
      </w:r>
      <w:proofErr w:type="spellEnd"/>
      <w:r w:rsidRPr="00167A6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8 orang (20,0%)</w:t>
      </w:r>
    </w:p>
    <w:p w14:paraId="4114EF8C" w14:textId="77777777" w:rsidR="00F62C81" w:rsidRDefault="00F62C81" w:rsidP="00F62C81">
      <w:pPr>
        <w:rPr>
          <w:lang w:val="en-US"/>
        </w:rPr>
        <w:sectPr w:rsidR="00F62C81" w:rsidSect="00F62C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8624F00" w14:textId="617ADA48" w:rsidR="00F62C81" w:rsidRPr="00F62C81" w:rsidRDefault="00F62C81" w:rsidP="00F62C81">
      <w:pPr>
        <w:spacing w:after="0"/>
        <w:rPr>
          <w:lang w:val="en-US"/>
        </w:rPr>
      </w:pPr>
    </w:p>
    <w:p w14:paraId="374CEFFB" w14:textId="77777777" w:rsidR="00CE34CF" w:rsidRPr="00167A6B" w:rsidRDefault="00CE34CF" w:rsidP="00F62C8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67A6B">
        <w:rPr>
          <w:rFonts w:ascii="Times New Roman" w:hAnsi="Times New Roman" w:cs="Times New Roman"/>
          <w:b/>
          <w:bCs/>
        </w:rPr>
        <w:t xml:space="preserve">Analisa </w:t>
      </w:r>
      <w:proofErr w:type="spellStart"/>
      <w:r w:rsidRPr="00167A6B">
        <w:rPr>
          <w:rFonts w:ascii="Times New Roman" w:hAnsi="Times New Roman" w:cs="Times New Roman"/>
          <w:b/>
          <w:bCs/>
        </w:rPr>
        <w:t>Bivariat</w:t>
      </w:r>
      <w:proofErr w:type="spellEnd"/>
    </w:p>
    <w:p w14:paraId="0101CFB6" w14:textId="57E2C8D5" w:rsidR="00CE34CF" w:rsidRDefault="00CE34CF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F62C81">
        <w:rPr>
          <w:rFonts w:ascii="Times New Roman" w:hAnsi="Times New Roman" w:cs="Times New Roman"/>
          <w:b/>
          <w:sz w:val="22"/>
          <w:szCs w:val="22"/>
          <w:lang w:val="en-US"/>
        </w:rPr>
        <w:t>Tabel</w:t>
      </w:r>
      <w:proofErr w:type="spellEnd"/>
      <w:r w:rsidRPr="00167A6B">
        <w:rPr>
          <w:rFonts w:ascii="Times New Roman" w:hAnsi="Times New Roman" w:cs="Times New Roman"/>
          <w:sz w:val="22"/>
          <w:szCs w:val="22"/>
        </w:rPr>
        <w:t xml:space="preserve"> 5 </w:t>
      </w:r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Hasil Uji </w:t>
      </w:r>
      <w:proofErr w:type="spellStart"/>
      <w:r w:rsidRPr="00F62C81">
        <w:rPr>
          <w:rFonts w:ascii="Times New Roman" w:hAnsi="Times New Roman" w:cs="Times New Roman"/>
          <w:b/>
          <w:bCs/>
          <w:sz w:val="22"/>
          <w:szCs w:val="22"/>
        </w:rPr>
        <w:t>Normalitas</w:t>
      </w:r>
      <w:proofErr w:type="spellEnd"/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 Shapiro Wilk (n&lt;50, α=0,05)</w:t>
      </w:r>
    </w:p>
    <w:p w14:paraId="323F7B28" w14:textId="77777777" w:rsidR="00F62C81" w:rsidRPr="00F62C81" w:rsidRDefault="00F62C81" w:rsidP="00F62C81">
      <w:pPr>
        <w:spacing w:after="0" w:line="240" w:lineRule="auto"/>
        <w:rPr>
          <w:lang w:val="id-ID"/>
        </w:rPr>
      </w:pPr>
    </w:p>
    <w:tbl>
      <w:tblPr>
        <w:tblStyle w:val="TableGrid"/>
        <w:tblW w:w="0" w:type="auto"/>
        <w:tblInd w:w="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593"/>
        <w:gridCol w:w="1842"/>
        <w:gridCol w:w="3444"/>
      </w:tblGrid>
      <w:tr w:rsidR="00CE34CF" w:rsidRPr="00167A6B" w14:paraId="610971DE" w14:textId="77777777" w:rsidTr="00F62C81">
        <w:tc>
          <w:tcPr>
            <w:tcW w:w="1484" w:type="dxa"/>
          </w:tcPr>
          <w:p w14:paraId="3D8A3210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Pengeluaran</w:t>
            </w:r>
            <w:proofErr w:type="spellEnd"/>
          </w:p>
        </w:tc>
        <w:tc>
          <w:tcPr>
            <w:tcW w:w="1593" w:type="dxa"/>
          </w:tcPr>
          <w:p w14:paraId="79AF6B7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842" w:type="dxa"/>
          </w:tcPr>
          <w:p w14:paraId="59BA05B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3444" w:type="dxa"/>
          </w:tcPr>
          <w:p w14:paraId="507985A9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34CF" w:rsidRPr="00167A6B" w14:paraId="0AB8C2FE" w14:textId="77777777" w:rsidTr="00F62C81">
        <w:tc>
          <w:tcPr>
            <w:tcW w:w="1484" w:type="dxa"/>
          </w:tcPr>
          <w:p w14:paraId="42624AC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Skor pretest</w:t>
            </w:r>
          </w:p>
        </w:tc>
        <w:tc>
          <w:tcPr>
            <w:tcW w:w="1593" w:type="dxa"/>
          </w:tcPr>
          <w:p w14:paraId="4FDCB60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14:paraId="613FE150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P&lt; 0,005</w:t>
            </w:r>
          </w:p>
        </w:tc>
        <w:tc>
          <w:tcPr>
            <w:tcW w:w="3444" w:type="dxa"/>
          </w:tcPr>
          <w:p w14:paraId="6AB3B1CC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Distribusi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67A6B">
              <w:rPr>
                <w:rFonts w:ascii="Times New Roman" w:hAnsi="Times New Roman" w:cs="Times New Roman"/>
              </w:rPr>
              <w:t>tidak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normal</w:t>
            </w:r>
          </w:p>
        </w:tc>
      </w:tr>
      <w:tr w:rsidR="00CE34CF" w:rsidRPr="00167A6B" w14:paraId="2E291153" w14:textId="77777777" w:rsidTr="00F62C81">
        <w:tc>
          <w:tcPr>
            <w:tcW w:w="1484" w:type="dxa"/>
          </w:tcPr>
          <w:p w14:paraId="6D1D429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Skor posttest</w:t>
            </w:r>
          </w:p>
        </w:tc>
        <w:tc>
          <w:tcPr>
            <w:tcW w:w="1593" w:type="dxa"/>
          </w:tcPr>
          <w:p w14:paraId="16919805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6A81AB9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P&lt; 0,005</w:t>
            </w:r>
          </w:p>
        </w:tc>
        <w:tc>
          <w:tcPr>
            <w:tcW w:w="3444" w:type="dxa"/>
          </w:tcPr>
          <w:p w14:paraId="0BA0AD67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Distribusi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67A6B">
              <w:rPr>
                <w:rFonts w:ascii="Times New Roman" w:hAnsi="Times New Roman" w:cs="Times New Roman"/>
              </w:rPr>
              <w:t>tidak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normal</w:t>
            </w:r>
          </w:p>
        </w:tc>
      </w:tr>
    </w:tbl>
    <w:p w14:paraId="7035366D" w14:textId="77777777" w:rsidR="00CE34CF" w:rsidRPr="00167A6B" w:rsidRDefault="00CE34CF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114803" w14:textId="77777777" w:rsidR="00F62C81" w:rsidRDefault="00F62C81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  <w:sectPr w:rsidR="00F62C81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75DEE5" w14:textId="22166AF0" w:rsidR="00CE34CF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Hasil </w:t>
      </w:r>
      <w:proofErr w:type="spellStart"/>
      <w:r w:rsidRPr="00167A6B">
        <w:rPr>
          <w:rFonts w:ascii="Times New Roman" w:hAnsi="Times New Roman" w:cs="Times New Roman"/>
        </w:rPr>
        <w:t>tabel</w:t>
      </w:r>
      <w:proofErr w:type="spellEnd"/>
      <w:r w:rsidRPr="00167A6B">
        <w:rPr>
          <w:rFonts w:ascii="Times New Roman" w:hAnsi="Times New Roman" w:cs="Times New Roman"/>
        </w:rPr>
        <w:t xml:space="preserve"> 5 </w:t>
      </w: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>output test of normality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diketahui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nilai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>Sig. (p value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Shapirowilk</w:t>
      </w:r>
      <w:proofErr w:type="spellEnd"/>
      <w:r w:rsidRPr="00167A6B">
        <w:rPr>
          <w:rFonts w:ascii="Times New Roman" w:hAnsi="Times New Roman" w:cs="Times New Roman"/>
        </w:rPr>
        <w:t xml:space="preserve"> &lt; 0,05 yang </w:t>
      </w:r>
      <w:proofErr w:type="spellStart"/>
      <w:r w:rsidRPr="00167A6B">
        <w:rPr>
          <w:rFonts w:ascii="Times New Roman" w:hAnsi="Times New Roman" w:cs="Times New Roman"/>
        </w:rPr>
        <w:t>berarti</w:t>
      </w:r>
      <w:proofErr w:type="spellEnd"/>
      <w:r w:rsidRPr="00167A6B">
        <w:rPr>
          <w:rFonts w:ascii="Times New Roman" w:hAnsi="Times New Roman" w:cs="Times New Roman"/>
        </w:rPr>
        <w:t xml:space="preserve"> Ha </w:t>
      </w:r>
      <w:proofErr w:type="spellStart"/>
      <w:r w:rsidRPr="00167A6B">
        <w:rPr>
          <w:rFonts w:ascii="Times New Roman" w:hAnsi="Times New Roman" w:cs="Times New Roman"/>
        </w:rPr>
        <w:t>diterima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artinya</w:t>
      </w:r>
      <w:proofErr w:type="spellEnd"/>
      <w:r w:rsidRPr="00167A6B">
        <w:rPr>
          <w:rFonts w:ascii="Times New Roman" w:hAnsi="Times New Roman" w:cs="Times New Roman"/>
        </w:rPr>
        <w:t xml:space="preserve"> data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terdistribusi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secara</w:t>
      </w:r>
      <w:proofErr w:type="spellEnd"/>
      <w:r w:rsidRPr="00167A6B">
        <w:rPr>
          <w:rFonts w:ascii="Times New Roman" w:hAnsi="Times New Roman" w:cs="Times New Roman"/>
        </w:rPr>
        <w:t xml:space="preserve"> normal, </w:t>
      </w:r>
      <w:proofErr w:type="spellStart"/>
      <w:r w:rsidRPr="00167A6B">
        <w:rPr>
          <w:rFonts w:ascii="Times New Roman" w:hAnsi="Times New Roman" w:cs="Times New Roman"/>
        </w:rPr>
        <w:t>maka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selanjutnya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uji </w:t>
      </w:r>
      <w:r w:rsidRPr="00167A6B">
        <w:rPr>
          <w:rFonts w:ascii="Times New Roman" w:hAnsi="Times New Roman" w:cs="Times New Roman"/>
          <w:i/>
          <w:iCs/>
        </w:rPr>
        <w:t>paired sample t-test</w:t>
      </w:r>
      <w:r w:rsidRPr="00167A6B">
        <w:rPr>
          <w:rFonts w:ascii="Times New Roman" w:hAnsi="Times New Roman" w:cs="Times New Roman"/>
        </w:rPr>
        <w:t xml:space="preserve">, dan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uji </w:t>
      </w:r>
      <w:proofErr w:type="spellStart"/>
      <w:r w:rsidRPr="00167A6B">
        <w:rPr>
          <w:rFonts w:ascii="Times New Roman" w:hAnsi="Times New Roman" w:cs="Times New Roman"/>
        </w:rPr>
        <w:t>alternatifnya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menggunakan</w:t>
      </w:r>
      <w:proofErr w:type="spellEnd"/>
      <w:r w:rsidRPr="00167A6B">
        <w:rPr>
          <w:rFonts w:ascii="Times New Roman" w:hAnsi="Times New Roman" w:cs="Times New Roman"/>
        </w:rPr>
        <w:t xml:space="preserve"> uji </w:t>
      </w:r>
      <w:r w:rsidRPr="00167A6B">
        <w:rPr>
          <w:rFonts w:ascii="Times New Roman" w:hAnsi="Times New Roman" w:cs="Times New Roman"/>
          <w:i/>
          <w:iCs/>
        </w:rPr>
        <w:t>Wilcoxon Signed Rank Test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mengetahui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apakah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>.</w:t>
      </w:r>
    </w:p>
    <w:p w14:paraId="0A7440F2" w14:textId="77777777" w:rsidR="00F62C81" w:rsidRPr="00167A6B" w:rsidRDefault="00F62C81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</w:p>
    <w:p w14:paraId="09851A72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sz w:val="22"/>
          <w:szCs w:val="22"/>
        </w:rPr>
        <w:sectPr w:rsidR="00F62C81" w:rsidSect="00F62C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E53D2D" w14:textId="77777777" w:rsidR="00F62C81" w:rsidRDefault="00F62C81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sz w:val="22"/>
          <w:szCs w:val="22"/>
        </w:rPr>
      </w:pPr>
    </w:p>
    <w:p w14:paraId="63A4EA56" w14:textId="525444EE" w:rsidR="00CE34CF" w:rsidRPr="00F62C81" w:rsidRDefault="00CE34CF" w:rsidP="00F62C81">
      <w:pPr>
        <w:pStyle w:val="Heading4"/>
        <w:spacing w:line="240" w:lineRule="auto"/>
        <w:ind w:left="426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F62C81">
        <w:rPr>
          <w:rFonts w:ascii="Times New Roman" w:hAnsi="Times New Roman" w:cs="Times New Roman"/>
          <w:b/>
          <w:bCs/>
          <w:sz w:val="22"/>
          <w:szCs w:val="22"/>
        </w:rPr>
        <w:t>Tabel 6 Pengaruh Pemberian Rebusan Daun Kelor (</w:t>
      </w:r>
      <w:r w:rsidRPr="00F62C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Moringa Oleifera</w:t>
      </w:r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Pr="00F62C81">
        <w:rPr>
          <w:rFonts w:ascii="Times New Roman" w:hAnsi="Times New Roman" w:cs="Times New Roman"/>
          <w:b/>
          <w:bCs/>
          <w:sz w:val="22"/>
          <w:szCs w:val="22"/>
        </w:rPr>
        <w:t>terhadap</w:t>
      </w:r>
      <w:proofErr w:type="spellEnd"/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62C81">
        <w:rPr>
          <w:rFonts w:ascii="Times New Roman" w:hAnsi="Times New Roman" w:cs="Times New Roman"/>
          <w:b/>
          <w:bCs/>
          <w:sz w:val="22"/>
          <w:szCs w:val="22"/>
        </w:rPr>
        <w:t>Produksi</w:t>
      </w:r>
      <w:proofErr w:type="spellEnd"/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 ASI pada Ibu </w:t>
      </w:r>
      <w:proofErr w:type="spellStart"/>
      <w:r w:rsidRPr="00F62C81">
        <w:rPr>
          <w:rFonts w:ascii="Times New Roman" w:hAnsi="Times New Roman" w:cs="Times New Roman"/>
          <w:b/>
          <w:bCs/>
          <w:sz w:val="22"/>
          <w:szCs w:val="22"/>
        </w:rPr>
        <w:t>Nifas</w:t>
      </w:r>
      <w:proofErr w:type="spellEnd"/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62C81">
        <w:rPr>
          <w:rFonts w:ascii="Times New Roman" w:hAnsi="Times New Roman" w:cs="Times New Roman"/>
          <w:b/>
          <w:bCs/>
          <w:sz w:val="22"/>
          <w:szCs w:val="22"/>
          <w:lang w:val="en-US"/>
        </w:rPr>
        <w:t>di</w:t>
      </w:r>
      <w:r w:rsidRPr="00F62C81">
        <w:rPr>
          <w:rFonts w:ascii="Times New Roman" w:hAnsi="Times New Roman" w:cs="Times New Roman"/>
          <w:b/>
          <w:bCs/>
          <w:sz w:val="22"/>
          <w:szCs w:val="22"/>
        </w:rPr>
        <w:t xml:space="preserve"> Puskesmas Pulokulon 1</w:t>
      </w:r>
    </w:p>
    <w:p w14:paraId="35147BDF" w14:textId="77777777" w:rsidR="00F62C81" w:rsidRPr="00F62C81" w:rsidRDefault="00F62C81" w:rsidP="00F62C81">
      <w:pPr>
        <w:spacing w:after="0" w:line="240" w:lineRule="auto"/>
        <w:rPr>
          <w:lang w:val="id-ID"/>
        </w:rPr>
      </w:pPr>
    </w:p>
    <w:tbl>
      <w:tblPr>
        <w:tblStyle w:val="TableGrid"/>
        <w:tblW w:w="8291" w:type="dxa"/>
        <w:tblInd w:w="13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1276"/>
        <w:gridCol w:w="1559"/>
        <w:gridCol w:w="1560"/>
        <w:gridCol w:w="1760"/>
      </w:tblGrid>
      <w:tr w:rsidR="00CE34CF" w:rsidRPr="00167A6B" w14:paraId="1AC12492" w14:textId="77777777" w:rsidTr="00B7353C">
        <w:tc>
          <w:tcPr>
            <w:tcW w:w="2136" w:type="dxa"/>
          </w:tcPr>
          <w:p w14:paraId="48BEBE2F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67A6B">
              <w:rPr>
                <w:rFonts w:ascii="Times New Roman" w:hAnsi="Times New Roman" w:cs="Times New Roman"/>
              </w:rPr>
              <w:t>Pengeluaran</w:t>
            </w:r>
            <w:proofErr w:type="spellEnd"/>
            <w:r w:rsidRPr="00167A6B">
              <w:rPr>
                <w:rFonts w:ascii="Times New Roman" w:hAnsi="Times New Roman" w:cs="Times New Roman"/>
              </w:rPr>
              <w:t xml:space="preserve"> ASI</w:t>
            </w:r>
          </w:p>
        </w:tc>
        <w:tc>
          <w:tcPr>
            <w:tcW w:w="1276" w:type="dxa"/>
          </w:tcPr>
          <w:p w14:paraId="5892DBD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59" w:type="dxa"/>
          </w:tcPr>
          <w:p w14:paraId="15091EAD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560" w:type="dxa"/>
          </w:tcPr>
          <w:p w14:paraId="19EA9C94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60" w:type="dxa"/>
          </w:tcPr>
          <w:p w14:paraId="5885A96A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67A6B"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</w:tr>
      <w:tr w:rsidR="00CE34CF" w:rsidRPr="00167A6B" w14:paraId="1F86A066" w14:textId="77777777" w:rsidTr="00B7353C">
        <w:tc>
          <w:tcPr>
            <w:tcW w:w="2136" w:type="dxa"/>
          </w:tcPr>
          <w:p w14:paraId="7EA4BF70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67A6B">
              <w:rPr>
                <w:rFonts w:ascii="Times New Roman" w:hAnsi="Times New Roman" w:cs="Times New Roman"/>
                <w:i/>
                <w:iCs/>
              </w:rPr>
              <w:t>pretest</w:t>
            </w:r>
          </w:p>
        </w:tc>
        <w:tc>
          <w:tcPr>
            <w:tcW w:w="1276" w:type="dxa"/>
          </w:tcPr>
          <w:p w14:paraId="11513A0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742CE30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1,266</w:t>
            </w:r>
          </w:p>
        </w:tc>
        <w:tc>
          <w:tcPr>
            <w:tcW w:w="1560" w:type="dxa"/>
          </w:tcPr>
          <w:p w14:paraId="790F8439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1760" w:type="dxa"/>
            <w:vMerge w:val="restart"/>
            <w:vAlign w:val="center"/>
          </w:tcPr>
          <w:p w14:paraId="63506D86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0,00</w:t>
            </w:r>
          </w:p>
        </w:tc>
      </w:tr>
      <w:tr w:rsidR="00CE34CF" w:rsidRPr="00167A6B" w14:paraId="11148784" w14:textId="77777777" w:rsidTr="00B7353C">
        <w:tc>
          <w:tcPr>
            <w:tcW w:w="2136" w:type="dxa"/>
          </w:tcPr>
          <w:p w14:paraId="0AC4200E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67A6B">
              <w:rPr>
                <w:rFonts w:ascii="Times New Roman" w:hAnsi="Times New Roman" w:cs="Times New Roman"/>
                <w:i/>
                <w:iCs/>
              </w:rPr>
              <w:t>posttest</w:t>
            </w:r>
          </w:p>
        </w:tc>
        <w:tc>
          <w:tcPr>
            <w:tcW w:w="1276" w:type="dxa"/>
          </w:tcPr>
          <w:p w14:paraId="210E7901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4344CC84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2,800</w:t>
            </w:r>
          </w:p>
        </w:tc>
        <w:tc>
          <w:tcPr>
            <w:tcW w:w="1560" w:type="dxa"/>
          </w:tcPr>
          <w:p w14:paraId="4166C3C9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  <w:r w:rsidRPr="00167A6B">
              <w:rPr>
                <w:rFonts w:ascii="Times New Roman" w:hAnsi="Times New Roman" w:cs="Times New Roman"/>
              </w:rPr>
              <w:t>0,414</w:t>
            </w:r>
          </w:p>
        </w:tc>
        <w:tc>
          <w:tcPr>
            <w:tcW w:w="1760" w:type="dxa"/>
            <w:vMerge/>
          </w:tcPr>
          <w:p w14:paraId="1E71DC13" w14:textId="77777777" w:rsidR="00CE34CF" w:rsidRPr="00167A6B" w:rsidRDefault="00CE34CF" w:rsidP="00167A6B">
            <w:pPr>
              <w:spacing w:beforeAutospacing="0" w:afterAutospacing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9F98C9" w14:textId="77777777" w:rsidR="00CE34CF" w:rsidRPr="00167A6B" w:rsidRDefault="00CE34CF" w:rsidP="00167A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7585A" w14:textId="77777777" w:rsidR="00F62C81" w:rsidRDefault="00F62C81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  <w:sectPr w:rsidR="00F62C81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B53BF3" w14:textId="6B1072F7" w:rsidR="00CE34CF" w:rsidRPr="00167A6B" w:rsidRDefault="00CE34CF" w:rsidP="00167A6B">
      <w:pPr>
        <w:spacing w:after="0" w:line="240" w:lineRule="auto"/>
        <w:ind w:firstLine="777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Hasil </w:t>
      </w:r>
      <w:proofErr w:type="spellStart"/>
      <w:r w:rsidRPr="00167A6B">
        <w:rPr>
          <w:rFonts w:ascii="Times New Roman" w:hAnsi="Times New Roman" w:cs="Times New Roman"/>
        </w:rPr>
        <w:t>analisis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statistik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Style w:val="Strong"/>
          <w:rFonts w:ascii="Times New Roman" w:hAnsi="Times New Roman" w:cs="Times New Roman"/>
        </w:rPr>
        <w:t>uji Wilcoxon Signed Rank Test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menunjukkan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Style w:val="Strong"/>
          <w:rFonts w:ascii="Times New Roman" w:hAnsi="Times New Roman" w:cs="Times New Roman"/>
        </w:rPr>
        <w:t>nilai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p (p value) </w:t>
      </w:r>
      <w:proofErr w:type="spellStart"/>
      <w:r w:rsidRPr="00167A6B">
        <w:rPr>
          <w:rStyle w:val="Strong"/>
          <w:rFonts w:ascii="Times New Roman" w:hAnsi="Times New Roman" w:cs="Times New Roman"/>
        </w:rPr>
        <w:t>sebesar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0,00</w:t>
      </w:r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berarti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lebih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kecil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dari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0,05.</w:t>
      </w:r>
      <w:r w:rsidRPr="00167A6B">
        <w:rPr>
          <w:rStyle w:val="Strong"/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</w:rPr>
        <w:t xml:space="preserve">Hal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menunjukkan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Ho </w:t>
      </w:r>
      <w:proofErr w:type="spellStart"/>
      <w:r w:rsidRPr="00167A6B">
        <w:rPr>
          <w:rFonts w:ascii="Times New Roman" w:hAnsi="Times New Roman" w:cs="Times New Roman"/>
        </w:rPr>
        <w:t>ditolak</w:t>
      </w:r>
      <w:proofErr w:type="spellEnd"/>
      <w:r w:rsidRPr="00167A6B">
        <w:rPr>
          <w:rFonts w:ascii="Times New Roman" w:hAnsi="Times New Roman" w:cs="Times New Roman"/>
        </w:rPr>
        <w:t xml:space="preserve"> dan Ha </w:t>
      </w:r>
      <w:proofErr w:type="spellStart"/>
      <w:r w:rsidRPr="00167A6B">
        <w:rPr>
          <w:rFonts w:ascii="Times New Roman" w:hAnsi="Times New Roman" w:cs="Times New Roman"/>
        </w:rPr>
        <w:t>diterima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sehingga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disimpulkan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Pulokulon</w:t>
      </w:r>
      <w:proofErr w:type="spellEnd"/>
      <w:r w:rsidRPr="00167A6B">
        <w:rPr>
          <w:rFonts w:ascii="Times New Roman" w:hAnsi="Times New Roman" w:cs="Times New Roman"/>
        </w:rPr>
        <w:t xml:space="preserve"> 1</w:t>
      </w:r>
    </w:p>
    <w:p w14:paraId="07C9A675" w14:textId="77777777" w:rsidR="00CE34CF" w:rsidRPr="00167A6B" w:rsidRDefault="00CE34CF" w:rsidP="00167A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167A6B">
        <w:rPr>
          <w:rFonts w:ascii="Times New Roman" w:hAnsi="Times New Roman" w:cs="Times New Roman"/>
          <w:b/>
          <w:bCs/>
          <w:lang w:val="id-ID"/>
        </w:rPr>
        <w:t>Pembahasan</w:t>
      </w:r>
    </w:p>
    <w:p w14:paraId="5E038D6D" w14:textId="77777777" w:rsidR="00CE34CF" w:rsidRPr="00167A6B" w:rsidRDefault="00CE34CF" w:rsidP="00167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167A6B">
        <w:rPr>
          <w:rFonts w:ascii="Times New Roman" w:hAnsi="Times New Roman" w:cs="Times New Roman"/>
          <w:lang w:val="id-ID"/>
        </w:rPr>
        <w:t xml:space="preserve">Kelancaran </w:t>
      </w:r>
      <w:r w:rsidRPr="00167A6B">
        <w:rPr>
          <w:rFonts w:ascii="Times New Roman" w:hAnsi="Times New Roman" w:cs="Times New Roman"/>
        </w:rPr>
        <w:t>p</w:t>
      </w:r>
      <w:r w:rsidRPr="00167A6B">
        <w:rPr>
          <w:rFonts w:ascii="Times New Roman" w:hAnsi="Times New Roman" w:cs="Times New Roman"/>
          <w:lang w:val="id-ID"/>
        </w:rPr>
        <w:t xml:space="preserve">engeluaran </w:t>
      </w:r>
      <w:r w:rsidRPr="00167A6B">
        <w:rPr>
          <w:rFonts w:ascii="Times New Roman" w:hAnsi="Times New Roman" w:cs="Times New Roman"/>
        </w:rPr>
        <w:t>ASI</w:t>
      </w:r>
      <w:r w:rsidRPr="00167A6B">
        <w:rPr>
          <w:rFonts w:ascii="Times New Roman" w:hAnsi="Times New Roman" w:cs="Times New Roman"/>
          <w:lang w:val="id-ID"/>
        </w:rPr>
        <w:t xml:space="preserve"> sebelum dan sesudah pemberian </w:t>
      </w:r>
      <w:proofErr w:type="spellStart"/>
      <w:r w:rsidRPr="00167A6B">
        <w:rPr>
          <w:rFonts w:ascii="Times New Roman" w:hAnsi="Times New Roman" w:cs="Times New Roman"/>
        </w:rPr>
        <w:t>teh</w:t>
      </w:r>
      <w:proofErr w:type="spellEnd"/>
      <w:r w:rsidRPr="00167A6B">
        <w:rPr>
          <w:rFonts w:ascii="Times New Roman" w:hAnsi="Times New Roman" w:cs="Times New Roman"/>
          <w:lang w:val="id-ID"/>
        </w:rPr>
        <w:t xml:space="preserve"> daun</w:t>
      </w:r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lang w:val="id-ID"/>
        </w:rPr>
        <w:t>kelor (</w:t>
      </w:r>
      <w:r w:rsidRPr="00167A6B">
        <w:rPr>
          <w:rFonts w:ascii="Times New Roman" w:hAnsi="Times New Roman" w:cs="Times New Roman"/>
          <w:i/>
          <w:iCs/>
          <w:lang w:val="id-ID"/>
        </w:rPr>
        <w:t>Moringa Oleifera</w:t>
      </w:r>
      <w:r w:rsidRPr="00167A6B">
        <w:rPr>
          <w:rFonts w:ascii="Times New Roman" w:hAnsi="Times New Roman" w:cs="Times New Roman"/>
        </w:rPr>
        <w:t>)</w:t>
      </w:r>
    </w:p>
    <w:p w14:paraId="49556DE8" w14:textId="77777777" w:rsidR="00CE34CF" w:rsidRPr="00167A6B" w:rsidRDefault="00CE34CF" w:rsidP="00167A6B">
      <w:pPr>
        <w:spacing w:after="0" w:line="240" w:lineRule="auto"/>
        <w:ind w:left="426" w:firstLine="294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  <w:lang w:val="id-ID"/>
        </w:rPr>
        <w:t xml:space="preserve">Hasil penelitian dapat diketahui bahwa pengeluaran ASI </w:t>
      </w:r>
      <w:proofErr w:type="spellStart"/>
      <w:r w:rsidRPr="00167A6B">
        <w:rPr>
          <w:rFonts w:ascii="Times New Roman" w:hAnsi="Times New Roman" w:cs="Times New Roman"/>
        </w:rPr>
        <w:t>i</w:t>
      </w:r>
      <w:proofErr w:type="spellEnd"/>
      <w:r w:rsidRPr="00167A6B">
        <w:rPr>
          <w:rFonts w:ascii="Times New Roman" w:hAnsi="Times New Roman" w:cs="Times New Roman"/>
          <w:lang w:val="id-ID"/>
        </w:rPr>
        <w:t>bu nifas</w:t>
      </w:r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lang w:val="id-ID"/>
        </w:rPr>
        <w:t>sebelum diberikan perlakuan di Puskesmas Pulokulon 1 sebagian besar</w:t>
      </w:r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lang w:val="id-ID"/>
        </w:rPr>
        <w:t xml:space="preserve">kurang lancar sejumlah </w:t>
      </w:r>
      <w:r w:rsidRPr="00167A6B">
        <w:rPr>
          <w:rFonts w:ascii="Times New Roman" w:hAnsi="Times New Roman" w:cs="Times New Roman"/>
        </w:rPr>
        <w:t>22</w:t>
      </w:r>
      <w:r w:rsidRPr="00167A6B">
        <w:rPr>
          <w:rFonts w:ascii="Times New Roman" w:hAnsi="Times New Roman" w:cs="Times New Roman"/>
          <w:lang w:val="id-ID"/>
        </w:rPr>
        <w:t xml:space="preserve"> orang (73,3%) dan cukup lancar sejumlah </w:t>
      </w:r>
      <w:r w:rsidRPr="00167A6B">
        <w:rPr>
          <w:rFonts w:ascii="Times New Roman" w:hAnsi="Times New Roman" w:cs="Times New Roman"/>
        </w:rPr>
        <w:t xml:space="preserve">8 </w:t>
      </w:r>
      <w:r w:rsidRPr="00167A6B">
        <w:rPr>
          <w:rFonts w:ascii="Times New Roman" w:hAnsi="Times New Roman" w:cs="Times New Roman"/>
          <w:lang w:val="id-ID"/>
        </w:rPr>
        <w:t xml:space="preserve">orang (26,7%). Pengeluaran ASI Ibu nifas setelah diberikan perlakuan diPuskesmas Pulokulon 1 sebagian besar lancar sejumlah </w:t>
      </w:r>
      <w:r w:rsidRPr="00167A6B">
        <w:rPr>
          <w:rFonts w:ascii="Times New Roman" w:hAnsi="Times New Roman" w:cs="Times New Roman"/>
        </w:rPr>
        <w:t>24</w:t>
      </w:r>
      <w:r w:rsidRPr="00167A6B">
        <w:rPr>
          <w:rFonts w:ascii="Times New Roman" w:hAnsi="Times New Roman" w:cs="Times New Roman"/>
          <w:lang w:val="id-ID"/>
        </w:rPr>
        <w:t xml:space="preserve"> orang (80,0%)</w:t>
      </w:r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lang w:val="id-ID"/>
        </w:rPr>
        <w:t xml:space="preserve">dan cukup lancar sejumlah </w:t>
      </w:r>
      <w:r w:rsidRPr="00167A6B">
        <w:rPr>
          <w:rFonts w:ascii="Times New Roman" w:hAnsi="Times New Roman" w:cs="Times New Roman"/>
        </w:rPr>
        <w:t>6</w:t>
      </w:r>
      <w:r w:rsidRPr="00167A6B">
        <w:rPr>
          <w:rFonts w:ascii="Times New Roman" w:hAnsi="Times New Roman" w:cs="Times New Roman"/>
          <w:lang w:val="id-ID"/>
        </w:rPr>
        <w:t xml:space="preserve"> orang (20,0%)</w:t>
      </w:r>
      <w:r w:rsidRPr="00167A6B">
        <w:rPr>
          <w:rFonts w:ascii="Times New Roman" w:hAnsi="Times New Roman" w:cs="Times New Roman"/>
        </w:rPr>
        <w:t>.</w:t>
      </w:r>
    </w:p>
    <w:p w14:paraId="6D6638EB" w14:textId="77777777" w:rsidR="00CE34CF" w:rsidRPr="00E72A05" w:rsidRDefault="00CE34CF" w:rsidP="00167A6B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b/>
          <w:bCs/>
        </w:rPr>
      </w:pP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disimpulkan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rebusan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air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daun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kelor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memiliki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pengaruh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signifikan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terhadap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peningkatan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produksi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</w:t>
      </w:r>
      <w:r w:rsidRPr="00E72A05">
        <w:rPr>
          <w:rFonts w:ascii="Times New Roman" w:hAnsi="Times New Roman" w:cs="Times New Roman"/>
          <w:b/>
          <w:bCs/>
        </w:rPr>
        <w:t>.</w:t>
      </w:r>
      <w:r w:rsidRPr="00167A6B">
        <w:rPr>
          <w:rFonts w:ascii="Times New Roman" w:hAnsi="Times New Roman" w:cs="Times New Roman"/>
        </w:rPr>
        <w:t xml:space="preserve"> Ibu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Puskesmas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Pulokulon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1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Kabupaten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Grobogan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mengalami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masalah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kelancaran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umumnya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disebabkan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rendahnya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produksi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</w:t>
      </w:r>
      <w:r w:rsidRPr="00167A6B">
        <w:rPr>
          <w:rFonts w:ascii="Times New Roman" w:hAnsi="Times New Roman" w:cs="Times New Roman"/>
        </w:rPr>
        <w:t xml:space="preserve">, dan </w:t>
      </w:r>
      <w:proofErr w:type="spellStart"/>
      <w:r w:rsidRPr="00167A6B">
        <w:rPr>
          <w:rFonts w:ascii="Times New Roman" w:hAnsi="Times New Roman" w:cs="Times New Roman"/>
        </w:rPr>
        <w:t>sebagian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besar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mereka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berprofesi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sebagai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ibu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rumah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tangga</w:t>
      </w:r>
      <w:proofErr w:type="spellEnd"/>
      <w:r w:rsidRPr="00167A6B">
        <w:rPr>
          <w:rFonts w:ascii="Times New Roman" w:hAnsi="Times New Roman" w:cs="Times New Roman"/>
        </w:rPr>
        <w:t xml:space="preserve">. Hasil </w:t>
      </w:r>
      <w:proofErr w:type="spellStart"/>
      <w:r w:rsidRPr="00167A6B">
        <w:rPr>
          <w:rFonts w:ascii="Times New Roman" w:hAnsi="Times New Roman" w:cs="Times New Roman"/>
        </w:rPr>
        <w:t>analisis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menunjukkan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kurangnya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produksi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dipengaruhi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asupan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makanan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atau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gizi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yang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tidak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seimbang</w:t>
      </w:r>
      <w:proofErr w:type="spellEnd"/>
      <w:r w:rsidRPr="00167A6B">
        <w:rPr>
          <w:rFonts w:ascii="Times New Roman" w:hAnsi="Times New Roman" w:cs="Times New Roman"/>
          <w:b/>
          <w:bCs/>
        </w:rPr>
        <w:t>,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sehingga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berdampak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penurunan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Selain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makanan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pekerjaan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umur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t>berpengaruh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ASI. Hasil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Andry, </w:t>
      </w:r>
      <w:proofErr w:type="spellStart"/>
      <w:proofErr w:type="gramStart"/>
      <w:r w:rsidRPr="00167A6B">
        <w:rPr>
          <w:rFonts w:ascii="Times New Roman" w:hAnsi="Times New Roman" w:cs="Times New Roman"/>
        </w:rPr>
        <w:t>dkk</w:t>
      </w:r>
      <w:proofErr w:type="spellEnd"/>
      <w:r w:rsidRPr="00167A6B">
        <w:rPr>
          <w:rFonts w:ascii="Times New Roman" w:hAnsi="Times New Roman" w:cs="Times New Roman"/>
        </w:rPr>
        <w:t xml:space="preserve">  (</w:t>
      </w:r>
      <w:proofErr w:type="gramEnd"/>
      <w:r w:rsidRPr="00167A6B">
        <w:rPr>
          <w:rFonts w:ascii="Times New Roman" w:hAnsi="Times New Roman" w:cs="Times New Roman"/>
        </w:rPr>
        <w:t xml:space="preserve">2023) </w:t>
      </w:r>
      <w:proofErr w:type="spellStart"/>
      <w:r w:rsidRPr="00167A6B">
        <w:rPr>
          <w:rFonts w:ascii="Times New Roman" w:hAnsi="Times New Roman" w:cs="Times New Roman"/>
        </w:rPr>
        <w:t>menyampaikan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kondisi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nyeri</w:t>
      </w:r>
      <w:proofErr w:type="spellEnd"/>
      <w:r w:rsidRPr="00167A6B">
        <w:rPr>
          <w:rFonts w:ascii="Times New Roman" w:hAnsi="Times New Roman" w:cs="Times New Roman"/>
        </w:rPr>
        <w:t xml:space="preserve"> post section </w:t>
      </w:r>
      <w:proofErr w:type="spellStart"/>
      <w:r w:rsidRPr="00167A6B">
        <w:rPr>
          <w:rFonts w:ascii="Times New Roman" w:hAnsi="Times New Roman" w:cs="Times New Roman"/>
        </w:rPr>
        <w:t>secaria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menghasilka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lebih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sedikit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dibandingkan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partus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spontan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terjadi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melalui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sama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antara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hormon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dan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refleks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tubuh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masa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terdapat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faktor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memengaruhi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ASI, salah </w:t>
      </w:r>
      <w:proofErr w:type="spellStart"/>
      <w:r w:rsidRPr="00167A6B">
        <w:rPr>
          <w:rFonts w:ascii="Times New Roman" w:hAnsi="Times New Roman" w:cs="Times New Roman"/>
        </w:rPr>
        <w:t>satunya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proses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pengeluarannya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konsep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frekuensi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ASI,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bayi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sebaiknya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disusui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sesuai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permintaannya</w:t>
      </w:r>
      <w:proofErr w:type="spellEnd"/>
      <w:r w:rsidRPr="00167A6B">
        <w:rPr>
          <w:rStyle w:val="Strong"/>
          <w:rFonts w:ascii="Times New Roman" w:hAnsi="Times New Roman" w:cs="Times New Roman"/>
        </w:rPr>
        <w:t xml:space="preserve"> (</w:t>
      </w:r>
      <w:r w:rsidRPr="00167A6B">
        <w:rPr>
          <w:rStyle w:val="Strong"/>
          <w:rFonts w:ascii="Times New Roman" w:hAnsi="Times New Roman" w:cs="Times New Roman"/>
          <w:i/>
          <w:iCs/>
        </w:rPr>
        <w:t>on demand</w:t>
      </w:r>
      <w:r w:rsidRPr="00167A6B">
        <w:rPr>
          <w:rStyle w:val="Strong"/>
          <w:rFonts w:ascii="Times New Roman" w:hAnsi="Times New Roman" w:cs="Times New Roman"/>
        </w:rPr>
        <w:t>)</w:t>
      </w:r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karena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mampu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menentukan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sendiri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kebutuhan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menyusunya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Penyusuan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yang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dijadwalkan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justru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berdampak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kurang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baik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sebab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isapan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bayi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berperan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penting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dalam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merangsang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produksi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berikutnya</w:t>
      </w:r>
      <w:proofErr w:type="spellEnd"/>
      <w:r w:rsidRPr="00E72A05">
        <w:rPr>
          <w:rFonts w:ascii="Times New Roman" w:hAnsi="Times New Roman" w:cs="Times New Roman"/>
          <w:b/>
          <w:bCs/>
        </w:rPr>
        <w:t>.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kebutuhan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tanpa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penjadwalan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masalah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dalam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proses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menyusui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dapat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dicegah</w:t>
      </w:r>
      <w:proofErr w:type="spellEnd"/>
      <w:r w:rsidRPr="00E72A05">
        <w:rPr>
          <w:rFonts w:ascii="Times New Roman" w:hAnsi="Times New Roman" w:cs="Times New Roman"/>
          <w:b/>
          <w:bCs/>
        </w:rPr>
        <w:t>.</w:t>
      </w:r>
    </w:p>
    <w:p w14:paraId="05A26ED5" w14:textId="77777777" w:rsidR="00CE34CF" w:rsidRPr="00167A6B" w:rsidRDefault="00CE34CF" w:rsidP="00167A6B">
      <w:pPr>
        <w:spacing w:after="0" w:line="240" w:lineRule="auto"/>
        <w:ind w:left="426" w:firstLine="294"/>
        <w:jc w:val="both"/>
        <w:rPr>
          <w:rFonts w:ascii="Times New Roman" w:hAnsi="Times New Roman" w:cs="Times New Roman"/>
        </w:rPr>
      </w:pPr>
    </w:p>
    <w:p w14:paraId="4382A4BD" w14:textId="77777777" w:rsidR="00CE34CF" w:rsidRPr="00167A6B" w:rsidRDefault="00CE34CF" w:rsidP="00167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  <w:lang w:val="id-ID"/>
        </w:rPr>
        <w:t>Pengaruh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Ibu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</w:p>
    <w:p w14:paraId="05F6CBD1" w14:textId="77777777" w:rsidR="00CE34CF" w:rsidRPr="00167A6B" w:rsidRDefault="00CE34CF" w:rsidP="00167A6B">
      <w:pPr>
        <w:spacing w:after="0" w:line="240" w:lineRule="auto"/>
        <w:ind w:left="426" w:firstLine="294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tabel</w:t>
      </w:r>
      <w:proofErr w:type="spellEnd"/>
      <w:r w:rsidRPr="00167A6B">
        <w:rPr>
          <w:rFonts w:ascii="Times New Roman" w:hAnsi="Times New Roman" w:cs="Times New Roman"/>
        </w:rPr>
        <w:t xml:space="preserve"> 6 </w:t>
      </w:r>
      <w:proofErr w:type="spellStart"/>
      <w:r w:rsidRPr="00167A6B">
        <w:rPr>
          <w:rFonts w:ascii="Times New Roman" w:hAnsi="Times New Roman" w:cs="Times New Roman"/>
        </w:rPr>
        <w:t>hasil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didapatkan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>mean</w:t>
      </w:r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sebelum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air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1,266 dan </w:t>
      </w:r>
      <w:r w:rsidRPr="00167A6B">
        <w:rPr>
          <w:rFonts w:ascii="Times New Roman" w:hAnsi="Times New Roman" w:cs="Times New Roman"/>
          <w:i/>
          <w:iCs/>
        </w:rPr>
        <w:t>mean</w:t>
      </w:r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sesudah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air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2,800. Jadi rata-rata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lebih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banyak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air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hasil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 xml:space="preserve">uji </w:t>
      </w:r>
      <w:proofErr w:type="spellStart"/>
      <w:r w:rsidRPr="00167A6B">
        <w:rPr>
          <w:rFonts w:ascii="Times New Roman" w:hAnsi="Times New Roman" w:cs="Times New Roman"/>
          <w:i/>
          <w:iCs/>
        </w:rPr>
        <w:t>wilcoxon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didapatkan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nilai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  <w:i/>
          <w:iCs/>
        </w:rPr>
        <w:t>p value</w:t>
      </w:r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yaitu</w:t>
      </w:r>
      <w:proofErr w:type="spellEnd"/>
      <w:r w:rsidRPr="00167A6B">
        <w:rPr>
          <w:rFonts w:ascii="Times New Roman" w:hAnsi="Times New Roman" w:cs="Times New Roman"/>
        </w:rPr>
        <w:t xml:space="preserve"> 0,000 (&lt;0,05) </w:t>
      </w:r>
      <w:proofErr w:type="spellStart"/>
      <w:r w:rsidRPr="00167A6B">
        <w:rPr>
          <w:rFonts w:ascii="Times New Roman" w:hAnsi="Times New Roman" w:cs="Times New Roman"/>
        </w:rPr>
        <w:t>maka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disimpulkan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signifikan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sebelum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sesudah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air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atau</w:t>
      </w:r>
      <w:proofErr w:type="spellEnd"/>
      <w:r w:rsidRPr="00167A6B">
        <w:rPr>
          <w:rFonts w:ascii="Times New Roman" w:hAnsi="Times New Roman" w:cs="Times New Roman"/>
        </w:rPr>
        <w:t xml:space="preserve"> Ho </w:t>
      </w:r>
      <w:proofErr w:type="spellStart"/>
      <w:r w:rsidRPr="00167A6B">
        <w:rPr>
          <w:rFonts w:ascii="Times New Roman" w:hAnsi="Times New Roman" w:cs="Times New Roman"/>
        </w:rPr>
        <w:t>ditolak</w:t>
      </w:r>
      <w:proofErr w:type="spellEnd"/>
      <w:r w:rsidRPr="00167A6B">
        <w:rPr>
          <w:rFonts w:ascii="Times New Roman" w:hAnsi="Times New Roman" w:cs="Times New Roman"/>
        </w:rPr>
        <w:t xml:space="preserve"> dan Ha </w:t>
      </w:r>
      <w:proofErr w:type="spellStart"/>
      <w:r w:rsidRPr="00167A6B">
        <w:rPr>
          <w:rFonts w:ascii="Times New Roman" w:hAnsi="Times New Roman" w:cs="Times New Roman"/>
        </w:rPr>
        <w:t>diterima</w:t>
      </w:r>
      <w:proofErr w:type="spellEnd"/>
      <w:r w:rsidRPr="00167A6B">
        <w:rPr>
          <w:rFonts w:ascii="Times New Roman" w:hAnsi="Times New Roman" w:cs="Times New Roman"/>
        </w:rPr>
        <w:t>.</w:t>
      </w:r>
    </w:p>
    <w:p w14:paraId="5BB8A6DD" w14:textId="34353F75" w:rsidR="00CE34CF" w:rsidRPr="00167A6B" w:rsidRDefault="00CE34CF" w:rsidP="00E72A05">
      <w:pPr>
        <w:spacing w:after="0" w:line="240" w:lineRule="auto"/>
        <w:ind w:left="426" w:firstLine="294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responden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mengalami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setelah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mengkonsumsi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namun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masih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terdapat</w:t>
      </w:r>
      <w:proofErr w:type="spellEnd"/>
      <w:r w:rsidRPr="00167A6B">
        <w:rPr>
          <w:rFonts w:ascii="Times New Roman" w:hAnsi="Times New Roman" w:cs="Times New Roman"/>
        </w:rPr>
        <w:t xml:space="preserve"> pula </w:t>
      </w:r>
      <w:proofErr w:type="spellStart"/>
      <w:r w:rsidRPr="00167A6B">
        <w:rPr>
          <w:rFonts w:ascii="Times New Roman" w:hAnsi="Times New Roman" w:cs="Times New Roman"/>
        </w:rPr>
        <w:t>responden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ASInya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hal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kemungkinan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dikarenakan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beberapa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faktor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yaitu</w:t>
      </w:r>
      <w:proofErr w:type="spellEnd"/>
      <w:r w:rsidRPr="00167A6B">
        <w:rPr>
          <w:rFonts w:ascii="Times New Roman" w:hAnsi="Times New Roman" w:cs="Times New Roman"/>
        </w:rPr>
        <w:t xml:space="preserve"> salah </w:t>
      </w:r>
      <w:proofErr w:type="spellStart"/>
      <w:r w:rsidRPr="00167A6B">
        <w:rPr>
          <w:rFonts w:ascii="Times New Roman" w:hAnsi="Times New Roman" w:cs="Times New Roman"/>
        </w:rPr>
        <w:t>satunya</w:t>
      </w:r>
      <w:proofErr w:type="spellEnd"/>
      <w:r w:rsidRPr="00167A6B">
        <w:rPr>
          <w:rFonts w:ascii="Times New Roman" w:hAnsi="Times New Roman" w:cs="Times New Roman"/>
        </w:rPr>
        <w:t xml:space="preserve"> factor </w:t>
      </w:r>
      <w:proofErr w:type="spellStart"/>
      <w:r w:rsidRPr="00167A6B">
        <w:rPr>
          <w:rFonts w:ascii="Times New Roman" w:hAnsi="Times New Roman" w:cs="Times New Roman"/>
        </w:rPr>
        <w:t>psikologis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tidak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kendalikan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super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karena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kandungan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tersebar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seluruh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seluruh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dikonsumsi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mulai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kulit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batang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bunga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buah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sampai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akarnya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seperti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lobak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Senyawa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tersebut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meliputi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, mineral, vitamin dan </w:t>
      </w:r>
      <w:proofErr w:type="spellStart"/>
      <w:r w:rsidRPr="00167A6B">
        <w:rPr>
          <w:rFonts w:ascii="Times New Roman" w:hAnsi="Times New Roman" w:cs="Times New Roman"/>
        </w:rPr>
        <w:t>asam</w:t>
      </w:r>
      <w:proofErr w:type="spellEnd"/>
      <w:r w:rsidRPr="00167A6B">
        <w:rPr>
          <w:rFonts w:ascii="Times New Roman" w:hAnsi="Times New Roman" w:cs="Times New Roman"/>
        </w:rPr>
        <w:t xml:space="preserve"> amino (</w:t>
      </w:r>
      <w:proofErr w:type="spellStart"/>
      <w:r w:rsidRPr="00167A6B">
        <w:rPr>
          <w:rFonts w:ascii="Times New Roman" w:hAnsi="Times New Roman" w:cs="Times New Roman"/>
        </w:rPr>
        <w:t>Yopi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Suryatim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dkk</w:t>
      </w:r>
      <w:proofErr w:type="spellEnd"/>
      <w:r w:rsidRPr="00167A6B">
        <w:rPr>
          <w:rFonts w:ascii="Times New Roman" w:hAnsi="Times New Roman" w:cs="Times New Roman"/>
        </w:rPr>
        <w:t xml:space="preserve">, 2023).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t>mengandung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senyawa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  <w:i/>
          <w:iCs/>
        </w:rPr>
        <w:t>fitosterol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yakni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r w:rsidRPr="00167A6B">
        <w:rPr>
          <w:rFonts w:ascii="Times New Roman" w:hAnsi="Times New Roman" w:cs="Times New Roman"/>
          <w:i/>
          <w:iCs/>
        </w:rPr>
        <w:t>alkaloid</w:t>
      </w:r>
      <w:r w:rsidRPr="00167A6B">
        <w:rPr>
          <w:rFonts w:ascii="Times New Roman" w:hAnsi="Times New Roman" w:cs="Times New Roman"/>
        </w:rPr>
        <w:t xml:space="preserve">, </w:t>
      </w:r>
      <w:r w:rsidRPr="00167A6B">
        <w:rPr>
          <w:rFonts w:ascii="Times New Roman" w:hAnsi="Times New Roman" w:cs="Times New Roman"/>
          <w:i/>
          <w:iCs/>
        </w:rPr>
        <w:t>saponin</w:t>
      </w:r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  <w:i/>
          <w:iCs/>
        </w:rPr>
        <w:t>flavanoid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berfungsi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memperlancar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(Nova Y </w:t>
      </w:r>
      <w:proofErr w:type="spellStart"/>
      <w:r w:rsidRPr="00167A6B">
        <w:rPr>
          <w:rFonts w:ascii="Times New Roman" w:hAnsi="Times New Roman" w:cs="Times New Roman"/>
        </w:rPr>
        <w:t>dkk</w:t>
      </w:r>
      <w:proofErr w:type="spellEnd"/>
      <w:r w:rsidRPr="00167A6B">
        <w:rPr>
          <w:rFonts w:ascii="Times New Roman" w:hAnsi="Times New Roman" w:cs="Times New Roman"/>
        </w:rPr>
        <w:t xml:space="preserve">, 2020). Hasil </w:t>
      </w:r>
      <w:proofErr w:type="spellStart"/>
      <w:r w:rsidRPr="00167A6B">
        <w:rPr>
          <w:rFonts w:ascii="Times New Roman" w:hAnsi="Times New Roman" w:cs="Times New Roman"/>
        </w:rPr>
        <w:t>penelitin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oleh Indri </w:t>
      </w:r>
      <w:proofErr w:type="spellStart"/>
      <w:r w:rsidRPr="00167A6B">
        <w:rPr>
          <w:rFonts w:ascii="Times New Roman" w:hAnsi="Times New Roman" w:cs="Times New Roman"/>
        </w:rPr>
        <w:t>Pratiwi</w:t>
      </w:r>
      <w:proofErr w:type="spellEnd"/>
      <w:r w:rsidRPr="00167A6B">
        <w:rPr>
          <w:rFonts w:ascii="Times New Roman" w:hAnsi="Times New Roman" w:cs="Times New Roman"/>
        </w:rPr>
        <w:t xml:space="preserve"> &amp; Mia (2020)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Pudding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Ibu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Kelurahan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lastRenderedPageBreak/>
        <w:t>Cawang</w:t>
      </w:r>
      <w:proofErr w:type="spellEnd"/>
      <w:r w:rsidRPr="00167A6B">
        <w:rPr>
          <w:rFonts w:ascii="Times New Roman" w:hAnsi="Times New Roman" w:cs="Times New Roman"/>
        </w:rPr>
        <w:t xml:space="preserve"> Jakarta Timur </w:t>
      </w:r>
      <w:proofErr w:type="spellStart"/>
      <w:r w:rsidRPr="00167A6B">
        <w:rPr>
          <w:rFonts w:ascii="Times New Roman" w:hAnsi="Times New Roman" w:cs="Times New Roman"/>
        </w:rPr>
        <w:t>diperoleh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pudding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kepada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sebanyak</w:t>
      </w:r>
      <w:proofErr w:type="spellEnd"/>
      <w:r w:rsidRPr="00167A6B">
        <w:rPr>
          <w:rFonts w:ascii="Times New Roman" w:hAnsi="Times New Roman" w:cs="Times New Roman"/>
        </w:rPr>
        <w:t xml:space="preserve"> 250 g/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7 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dapat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memperlancar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berdasarkan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indikator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penambahan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berat</w:t>
      </w:r>
      <w:proofErr w:type="spellEnd"/>
      <w:r w:rsidRPr="00167A6B">
        <w:rPr>
          <w:rFonts w:ascii="Times New Roman" w:hAnsi="Times New Roman" w:cs="Times New Roman"/>
        </w:rPr>
        <w:t xml:space="preserve"> badan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sebelumnya</w:t>
      </w:r>
      <w:proofErr w:type="spellEnd"/>
      <w:r w:rsidRPr="00167A6B">
        <w:rPr>
          <w:rFonts w:ascii="Times New Roman" w:hAnsi="Times New Roman" w:cs="Times New Roman"/>
        </w:rPr>
        <w:t xml:space="preserve"> juga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Simanjutak</w:t>
      </w:r>
      <w:proofErr w:type="spellEnd"/>
      <w:r w:rsidRPr="00167A6B">
        <w:rPr>
          <w:rFonts w:ascii="Times New Roman" w:hAnsi="Times New Roman" w:cs="Times New Roman"/>
        </w:rPr>
        <w:t xml:space="preserve"> (2020)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mengenai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efek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pelancar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dari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air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rebusan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daun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kelor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(</w:t>
      </w:r>
      <w:r w:rsidRPr="00E72A05">
        <w:rPr>
          <w:rStyle w:val="Strong"/>
          <w:rFonts w:ascii="Times New Roman" w:hAnsi="Times New Roman" w:cs="Times New Roman"/>
          <w:b w:val="0"/>
          <w:bCs w:val="0"/>
          <w:i/>
          <w:iCs/>
        </w:rPr>
        <w:t>Moringa oleifera</w:t>
      </w:r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)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Lamk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dilakukan</w:t>
      </w:r>
      <w:proofErr w:type="spellEnd"/>
      <w:r w:rsidRPr="00E72A05">
        <w:rPr>
          <w:rFonts w:ascii="Times New Roman" w:hAnsi="Times New Roman" w:cs="Times New Roman"/>
        </w:rPr>
        <w:t xml:space="preserve"> pada </w:t>
      </w:r>
      <w:proofErr w:type="spellStart"/>
      <w:r w:rsidRPr="00E72A05">
        <w:rPr>
          <w:rFonts w:ascii="Times New Roman" w:hAnsi="Times New Roman" w:cs="Times New Roman"/>
        </w:rPr>
        <w:t>mencit</w:t>
      </w:r>
      <w:proofErr w:type="spellEnd"/>
      <w:r w:rsidRPr="00E72A05">
        <w:rPr>
          <w:rFonts w:ascii="Times New Roman" w:hAnsi="Times New Roman" w:cs="Times New Roman"/>
        </w:rPr>
        <w:t xml:space="preserve"> di Makassar. </w:t>
      </w:r>
      <w:proofErr w:type="spellStart"/>
      <w:r w:rsidRPr="00E72A05">
        <w:rPr>
          <w:rFonts w:ascii="Times New Roman" w:hAnsi="Times New Roman" w:cs="Times New Roman"/>
        </w:rPr>
        <w:t>Sebanyak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12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ekor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mencit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digunakan</w:t>
      </w:r>
      <w:proofErr w:type="spellEnd"/>
      <w:r w:rsidRPr="00E72A05">
        <w:rPr>
          <w:rFonts w:ascii="Times New Roman" w:hAnsi="Times New Roman" w:cs="Times New Roman"/>
        </w:rPr>
        <w:t xml:space="preserve"> dan </w:t>
      </w:r>
      <w:proofErr w:type="spellStart"/>
      <w:r w:rsidRPr="00E72A05">
        <w:rPr>
          <w:rFonts w:ascii="Times New Roman" w:hAnsi="Times New Roman" w:cs="Times New Roman"/>
        </w:rPr>
        <w:t>dibagi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menjadi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empat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kelompok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perlakuan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Kelompok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I</w:t>
      </w:r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diberikan</w:t>
      </w:r>
      <w:proofErr w:type="spellEnd"/>
      <w:r w:rsidRPr="00E72A05">
        <w:rPr>
          <w:rFonts w:ascii="Times New Roman" w:hAnsi="Times New Roman" w:cs="Times New Roman"/>
        </w:rPr>
        <w:t xml:space="preserve"> air suling </w:t>
      </w:r>
      <w:proofErr w:type="spellStart"/>
      <w:r w:rsidRPr="00E72A05">
        <w:rPr>
          <w:rFonts w:ascii="Times New Roman" w:hAnsi="Times New Roman" w:cs="Times New Roman"/>
        </w:rPr>
        <w:t>sebagai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kontrol</w:t>
      </w:r>
      <w:proofErr w:type="spellEnd"/>
      <w:r w:rsidRPr="00E72A05">
        <w:rPr>
          <w:rFonts w:ascii="Times New Roman" w:hAnsi="Times New Roman" w:cs="Times New Roman"/>
        </w:rPr>
        <w:t xml:space="preserve">, </w:t>
      </w:r>
      <w:proofErr w:type="spellStart"/>
      <w:r w:rsidRPr="00E72A05">
        <w:rPr>
          <w:rFonts w:ascii="Times New Roman" w:hAnsi="Times New Roman" w:cs="Times New Roman"/>
        </w:rPr>
        <w:t>sedangkan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kelompok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II, III, dan IV</w:t>
      </w:r>
      <w:r w:rsidRPr="00E72A05">
        <w:rPr>
          <w:rFonts w:ascii="Times New Roman" w:hAnsi="Times New Roman" w:cs="Times New Roman"/>
          <w:b/>
          <w:bCs/>
        </w:rPr>
        <w:t xml:space="preserve"> </w:t>
      </w:r>
      <w:r w:rsidRPr="00E72A05">
        <w:rPr>
          <w:rFonts w:ascii="Times New Roman" w:hAnsi="Times New Roman" w:cs="Times New Roman"/>
        </w:rPr>
        <w:t xml:space="preserve">masing-masing </w:t>
      </w:r>
      <w:proofErr w:type="spellStart"/>
      <w:r w:rsidRPr="00E72A05">
        <w:rPr>
          <w:rFonts w:ascii="Times New Roman" w:hAnsi="Times New Roman" w:cs="Times New Roman"/>
        </w:rPr>
        <w:t>memperoleh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rebusan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daun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kelor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dengan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konsentrasi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10%, 20%, dan 40%</w:t>
      </w:r>
      <w:r w:rsidRPr="00E72A0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72A05">
        <w:rPr>
          <w:rFonts w:ascii="Times New Roman" w:hAnsi="Times New Roman" w:cs="Times New Roman"/>
        </w:rPr>
        <w:t>Setiap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kelompok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menerima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perlakuan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tersebut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selama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tujuh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hari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berturut-turut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setelah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melahirkan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72A05">
        <w:rPr>
          <w:rFonts w:ascii="Times New Roman" w:hAnsi="Times New Roman" w:cs="Times New Roman"/>
        </w:rPr>
        <w:t>kemudian</w:t>
      </w:r>
      <w:proofErr w:type="spellEnd"/>
      <w:r w:rsidRPr="00E72A05">
        <w:rPr>
          <w:rFonts w:ascii="Times New Roman" w:hAnsi="Times New Roman" w:cs="Times New Roman"/>
        </w:rPr>
        <w:t xml:space="preserve"> </w:t>
      </w:r>
      <w:proofErr w:type="spellStart"/>
      <w:r w:rsidRPr="00E72A05">
        <w:rPr>
          <w:rFonts w:ascii="Times New Roman" w:hAnsi="Times New Roman" w:cs="Times New Roman"/>
        </w:rPr>
        <w:t>dilakukan</w:t>
      </w:r>
      <w:proofErr w:type="spellEnd"/>
      <w:r w:rsidRPr="00E72A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pengamatan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terhadap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kondisi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janin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dan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produksi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ASI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selama</w:t>
      </w:r>
      <w:proofErr w:type="spellEnd"/>
      <w:r w:rsidRPr="00E72A05">
        <w:rPr>
          <w:rStyle w:val="Strong"/>
          <w:rFonts w:ascii="Times New Roman" w:hAnsi="Times New Roman" w:cs="Times New Roman"/>
          <w:b w:val="0"/>
          <w:bCs w:val="0"/>
        </w:rPr>
        <w:t xml:space="preserve"> masa </w:t>
      </w:r>
      <w:proofErr w:type="spellStart"/>
      <w:r w:rsidRPr="00E72A05">
        <w:rPr>
          <w:rStyle w:val="Strong"/>
          <w:rFonts w:ascii="Times New Roman" w:hAnsi="Times New Roman" w:cs="Times New Roman"/>
          <w:b w:val="0"/>
          <w:bCs w:val="0"/>
        </w:rPr>
        <w:t>menyusui</w:t>
      </w:r>
      <w:proofErr w:type="spellEnd"/>
      <w:r w:rsidRPr="00E72A05">
        <w:rPr>
          <w:rFonts w:ascii="Times New Roman" w:hAnsi="Times New Roman" w:cs="Times New Roman"/>
          <w:b/>
          <w:bCs/>
        </w:rPr>
        <w:t>.</w:t>
      </w:r>
      <w:r w:rsidR="00E72A05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efek</w:t>
      </w:r>
      <w:proofErr w:type="spellEnd"/>
      <w:r w:rsidRPr="00167A6B">
        <w:rPr>
          <w:rFonts w:ascii="Times New Roman" w:hAnsi="Times New Roman" w:cs="Times New Roman"/>
        </w:rPr>
        <w:t xml:space="preserve"> uji </w:t>
      </w:r>
      <w:proofErr w:type="spellStart"/>
      <w:r w:rsidRPr="00167A6B">
        <w:rPr>
          <w:rFonts w:ascii="Times New Roman" w:hAnsi="Times New Roman" w:cs="Times New Roman"/>
        </w:rPr>
        <w:t>efek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pelancar</w:t>
      </w:r>
      <w:proofErr w:type="spellEnd"/>
      <w:r w:rsidRPr="00167A6B">
        <w:rPr>
          <w:rFonts w:ascii="Times New Roman" w:hAnsi="Times New Roman" w:cs="Times New Roman"/>
        </w:rPr>
        <w:t xml:space="preserve"> ASI air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Lamk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mencit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Makasar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12 </w:t>
      </w:r>
      <w:proofErr w:type="spellStart"/>
      <w:r w:rsidRPr="00167A6B">
        <w:rPr>
          <w:rFonts w:ascii="Times New Roman" w:hAnsi="Times New Roman" w:cs="Times New Roman"/>
        </w:rPr>
        <w:t>ekor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mencit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dibagi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atas</w:t>
      </w:r>
      <w:proofErr w:type="spellEnd"/>
      <w:r w:rsidRPr="00167A6B">
        <w:rPr>
          <w:rFonts w:ascii="Times New Roman" w:hAnsi="Times New Roman" w:cs="Times New Roman"/>
        </w:rPr>
        <w:t xml:space="preserve"> 4 </w:t>
      </w:r>
      <w:proofErr w:type="spellStart"/>
      <w:r w:rsidRPr="00167A6B">
        <w:rPr>
          <w:rFonts w:ascii="Times New Roman" w:hAnsi="Times New Roman" w:cs="Times New Roman"/>
        </w:rPr>
        <w:t>kelompok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perlakuan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Kelompok</w:t>
      </w:r>
      <w:proofErr w:type="spellEnd"/>
      <w:r w:rsidRPr="00167A6B">
        <w:rPr>
          <w:rFonts w:ascii="Times New Roman" w:hAnsi="Times New Roman" w:cs="Times New Roman"/>
        </w:rPr>
        <w:t xml:space="preserve"> I </w:t>
      </w:r>
      <w:proofErr w:type="spellStart"/>
      <w:r w:rsidRPr="00167A6B">
        <w:rPr>
          <w:rFonts w:ascii="Times New Roman" w:hAnsi="Times New Roman" w:cs="Times New Roman"/>
        </w:rPr>
        <w:t>diberi</w:t>
      </w:r>
      <w:proofErr w:type="spellEnd"/>
      <w:r w:rsidRPr="00167A6B">
        <w:rPr>
          <w:rFonts w:ascii="Times New Roman" w:hAnsi="Times New Roman" w:cs="Times New Roman"/>
        </w:rPr>
        <w:t xml:space="preserve"> air suling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pembanding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kelompok</w:t>
      </w:r>
      <w:proofErr w:type="spellEnd"/>
      <w:r w:rsidRPr="00167A6B">
        <w:rPr>
          <w:rFonts w:ascii="Times New Roman" w:hAnsi="Times New Roman" w:cs="Times New Roman"/>
        </w:rPr>
        <w:t xml:space="preserve"> II, </w:t>
      </w:r>
      <w:proofErr w:type="spellStart"/>
      <w:r w:rsidRPr="00167A6B">
        <w:rPr>
          <w:rFonts w:ascii="Times New Roman" w:hAnsi="Times New Roman" w:cs="Times New Roman"/>
        </w:rPr>
        <w:t>kelomok</w:t>
      </w:r>
      <w:proofErr w:type="spellEnd"/>
      <w:r w:rsidRPr="00167A6B">
        <w:rPr>
          <w:rFonts w:ascii="Times New Roman" w:hAnsi="Times New Roman" w:cs="Times New Roman"/>
        </w:rPr>
        <w:t xml:space="preserve"> III, </w:t>
      </w:r>
      <w:proofErr w:type="spellStart"/>
      <w:r w:rsidRPr="00167A6B">
        <w:rPr>
          <w:rFonts w:ascii="Times New Roman" w:hAnsi="Times New Roman" w:cs="Times New Roman"/>
        </w:rPr>
        <w:t>kelompok</w:t>
      </w:r>
      <w:proofErr w:type="spellEnd"/>
      <w:r w:rsidRPr="00167A6B">
        <w:rPr>
          <w:rFonts w:ascii="Times New Roman" w:hAnsi="Times New Roman" w:cs="Times New Roman"/>
        </w:rPr>
        <w:t xml:space="preserve"> IV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konsentrasi</w:t>
      </w:r>
      <w:proofErr w:type="spellEnd"/>
      <w:r w:rsidRPr="00167A6B">
        <w:rPr>
          <w:rFonts w:ascii="Times New Roman" w:hAnsi="Times New Roman" w:cs="Times New Roman"/>
        </w:rPr>
        <w:t xml:space="preserve"> 10%, 20%, 40% masing-masing </w:t>
      </w:r>
      <w:proofErr w:type="spellStart"/>
      <w:r w:rsidRPr="00167A6B">
        <w:rPr>
          <w:rFonts w:ascii="Times New Roman" w:hAnsi="Times New Roman" w:cs="Times New Roman"/>
        </w:rPr>
        <w:t>kelompok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diberi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7 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berturut-turut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setelah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melahirkan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kemudian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janin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diamati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</w:t>
      </w:r>
      <w:proofErr w:type="spellStart"/>
      <w:r w:rsidRPr="00167A6B">
        <w:rPr>
          <w:rFonts w:ascii="Times New Roman" w:hAnsi="Times New Roman" w:cs="Times New Roman"/>
        </w:rPr>
        <w:t>saat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. Hasil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bahwa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konsentrasi</w:t>
      </w:r>
      <w:proofErr w:type="spellEnd"/>
      <w:r w:rsidRPr="00167A6B">
        <w:rPr>
          <w:rFonts w:ascii="Times New Roman" w:hAnsi="Times New Roman" w:cs="Times New Roman"/>
        </w:rPr>
        <w:t xml:space="preserve"> 10%, 20%, 40% </w:t>
      </w:r>
      <w:proofErr w:type="spellStart"/>
      <w:r w:rsidRPr="00167A6B">
        <w:rPr>
          <w:rFonts w:ascii="Times New Roman" w:hAnsi="Times New Roman" w:cs="Times New Roman"/>
        </w:rPr>
        <w:t>mampu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mencit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rebusan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konsentrasi</w:t>
      </w:r>
      <w:proofErr w:type="spellEnd"/>
      <w:r w:rsidRPr="00167A6B">
        <w:rPr>
          <w:rFonts w:ascii="Times New Roman" w:hAnsi="Times New Roman" w:cs="Times New Roman"/>
        </w:rPr>
        <w:t xml:space="preserve"> 40% </w:t>
      </w:r>
      <w:proofErr w:type="spellStart"/>
      <w:r w:rsidRPr="00167A6B">
        <w:rPr>
          <w:rFonts w:ascii="Times New Roman" w:hAnsi="Times New Roman" w:cs="Times New Roman"/>
        </w:rPr>
        <w:t>memberikan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efek</w:t>
      </w:r>
      <w:proofErr w:type="spellEnd"/>
      <w:r w:rsidRPr="00167A6B">
        <w:rPr>
          <w:rFonts w:ascii="Times New Roman" w:hAnsi="Times New Roman" w:cs="Times New Roman"/>
        </w:rPr>
        <w:t xml:space="preserve"> yang optimal. Hasil </w:t>
      </w:r>
      <w:proofErr w:type="spellStart"/>
      <w:r w:rsidRPr="00167A6B">
        <w:rPr>
          <w:rFonts w:ascii="Times New Roman" w:hAnsi="Times New Roman" w:cs="Times New Roman"/>
        </w:rPr>
        <w:t>penelitin</w:t>
      </w:r>
      <w:proofErr w:type="spellEnd"/>
      <w:r w:rsidRPr="00167A6B">
        <w:rPr>
          <w:rFonts w:ascii="Times New Roman" w:hAnsi="Times New Roman" w:cs="Times New Roman"/>
        </w:rPr>
        <w:t xml:space="preserve"> yang juga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Herni</w:t>
      </w:r>
      <w:proofErr w:type="spellEnd"/>
      <w:r w:rsidRPr="00167A6B">
        <w:rPr>
          <w:rFonts w:ascii="Times New Roman" w:hAnsi="Times New Roman" w:cs="Times New Roman"/>
        </w:rPr>
        <w:t xml:space="preserve"> Johan </w:t>
      </w:r>
      <w:proofErr w:type="spellStart"/>
      <w:r w:rsidRPr="00167A6B">
        <w:rPr>
          <w:rFonts w:ascii="Times New Roman" w:hAnsi="Times New Roman" w:cs="Times New Roman"/>
        </w:rPr>
        <w:t>dkk</w:t>
      </w:r>
      <w:proofErr w:type="spellEnd"/>
      <w:r w:rsidRPr="00167A6B">
        <w:rPr>
          <w:rFonts w:ascii="Times New Roman" w:hAnsi="Times New Roman" w:cs="Times New Roman"/>
        </w:rPr>
        <w:t xml:space="preserve"> (2019)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Potensi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Minuman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Ibu Postpartum, </w:t>
      </w:r>
      <w:proofErr w:type="spellStart"/>
      <w:r w:rsidRPr="00167A6B">
        <w:rPr>
          <w:rFonts w:ascii="Times New Roman" w:hAnsi="Times New Roman" w:cs="Times New Roman"/>
        </w:rPr>
        <w:t>diperoleh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adanya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postpartum yang </w:t>
      </w:r>
      <w:proofErr w:type="spellStart"/>
      <w:r w:rsidRPr="00167A6B">
        <w:rPr>
          <w:rFonts w:ascii="Times New Roman" w:hAnsi="Times New Roman" w:cs="Times New Roman"/>
        </w:rPr>
        <w:t>diberikan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minuman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seduhan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pada </w:t>
      </w:r>
      <w:proofErr w:type="spellStart"/>
      <w:r w:rsidRPr="00167A6B">
        <w:rPr>
          <w:rFonts w:ascii="Times New Roman" w:hAnsi="Times New Roman" w:cs="Times New Roman"/>
        </w:rPr>
        <w:t>pagi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siang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malam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selama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tujuh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hari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hal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terbukti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berat</w:t>
      </w:r>
      <w:proofErr w:type="spellEnd"/>
      <w:r w:rsidRPr="00167A6B">
        <w:rPr>
          <w:rFonts w:ascii="Times New Roman" w:hAnsi="Times New Roman" w:cs="Times New Roman"/>
        </w:rPr>
        <w:t xml:space="preserve"> badan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frekuensi</w:t>
      </w:r>
      <w:proofErr w:type="spellEnd"/>
      <w:r w:rsidRPr="00167A6B">
        <w:rPr>
          <w:rFonts w:ascii="Times New Roman" w:hAnsi="Times New Roman" w:cs="Times New Roman"/>
        </w:rPr>
        <w:t xml:space="preserve"> BAK dan BAB </w:t>
      </w:r>
      <w:proofErr w:type="spellStart"/>
      <w:r w:rsidRPr="00167A6B">
        <w:rPr>
          <w:rFonts w:ascii="Times New Roman" w:hAnsi="Times New Roman" w:cs="Times New Roman"/>
        </w:rPr>
        <w:t>bayi</w:t>
      </w:r>
      <w:proofErr w:type="spellEnd"/>
      <w:r w:rsidRPr="00167A6B">
        <w:rPr>
          <w:rFonts w:ascii="Times New Roman" w:hAnsi="Times New Roman" w:cs="Times New Roman"/>
        </w:rPr>
        <w:t xml:space="preserve">, dan </w:t>
      </w:r>
      <w:proofErr w:type="spellStart"/>
      <w:r w:rsidRPr="00167A6B">
        <w:rPr>
          <w:rFonts w:ascii="Times New Roman" w:hAnsi="Times New Roman" w:cs="Times New Roman"/>
        </w:rPr>
        <w:t>Pengeluaran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Sejalan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penelitian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dilakukan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Rifa</w:t>
      </w:r>
      <w:proofErr w:type="spellEnd"/>
      <w:r w:rsidRPr="00167A6B">
        <w:rPr>
          <w:rFonts w:ascii="Times New Roman" w:hAnsi="Times New Roman" w:cs="Times New Roman"/>
        </w:rPr>
        <w:t xml:space="preserve"> &amp; </w:t>
      </w:r>
      <w:proofErr w:type="spellStart"/>
      <w:r w:rsidRPr="00167A6B">
        <w:rPr>
          <w:rFonts w:ascii="Times New Roman" w:hAnsi="Times New Roman" w:cs="Times New Roman"/>
        </w:rPr>
        <w:t>Cahyanto</w:t>
      </w:r>
      <w:proofErr w:type="spellEnd"/>
      <w:r w:rsidRPr="00167A6B">
        <w:rPr>
          <w:rFonts w:ascii="Times New Roman" w:hAnsi="Times New Roman" w:cs="Times New Roman"/>
        </w:rPr>
        <w:t xml:space="preserve"> (2025)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Studi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Pemanfaatan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 xml:space="preserve">Moringa </w:t>
      </w:r>
      <w:r w:rsidRPr="00167A6B">
        <w:rPr>
          <w:rFonts w:ascii="Times New Roman" w:hAnsi="Times New Roman" w:cs="Times New Roman"/>
          <w:i/>
          <w:iCs/>
        </w:rPr>
        <w:t>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Pengobatan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Tradisional</w:t>
      </w:r>
      <w:proofErr w:type="spellEnd"/>
      <w:r w:rsidRPr="00167A6B">
        <w:rPr>
          <w:rFonts w:ascii="Times New Roman" w:hAnsi="Times New Roman" w:cs="Times New Roman"/>
        </w:rPr>
        <w:t xml:space="preserve"> di Kampung </w:t>
      </w:r>
      <w:proofErr w:type="spellStart"/>
      <w:r w:rsidRPr="00167A6B">
        <w:rPr>
          <w:rFonts w:ascii="Times New Roman" w:hAnsi="Times New Roman" w:cs="Times New Roman"/>
        </w:rPr>
        <w:t>Cibeas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Desa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Cintaraja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Kecamatan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Singaparna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Kabupaten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Tasikmalaya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Bertujuan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untuk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mengetahui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jenis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penyakit</w:t>
      </w:r>
      <w:proofErr w:type="spellEnd"/>
      <w:r w:rsidRPr="00167A6B">
        <w:rPr>
          <w:rFonts w:ascii="Times New Roman" w:hAnsi="Times New Roman" w:cs="Times New Roman"/>
        </w:rPr>
        <w:t xml:space="preserve"> dan </w:t>
      </w:r>
      <w:proofErr w:type="spellStart"/>
      <w:r w:rsidRPr="00167A6B">
        <w:rPr>
          <w:rFonts w:ascii="Times New Roman" w:hAnsi="Times New Roman" w:cs="Times New Roman"/>
        </w:rPr>
        <w:t>bagian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banyak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digunakan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masyarakat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nutrisi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penting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dibutuhkan</w:t>
      </w:r>
      <w:proofErr w:type="spellEnd"/>
      <w:r w:rsidRPr="00167A6B">
        <w:rPr>
          <w:rFonts w:ascii="Times New Roman" w:hAnsi="Times New Roman" w:cs="Times New Roman"/>
        </w:rPr>
        <w:t xml:space="preserve"> oleh </w:t>
      </w:r>
      <w:proofErr w:type="spellStart"/>
      <w:r w:rsidRPr="00167A6B">
        <w:rPr>
          <w:rFonts w:ascii="Times New Roman" w:hAnsi="Times New Roman" w:cs="Times New Roman"/>
        </w:rPr>
        <w:t>seseorang</w:t>
      </w:r>
      <w:proofErr w:type="spellEnd"/>
      <w:r w:rsidRPr="00167A6B">
        <w:rPr>
          <w:rFonts w:ascii="Times New Roman" w:hAnsi="Times New Roman" w:cs="Times New Roman"/>
        </w:rPr>
        <w:t xml:space="preserve"> yang </w:t>
      </w:r>
      <w:proofErr w:type="spellStart"/>
      <w:r w:rsidRPr="00167A6B">
        <w:rPr>
          <w:rFonts w:ascii="Times New Roman" w:hAnsi="Times New Roman" w:cs="Times New Roman"/>
        </w:rPr>
        <w:t>menderita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tekanan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darah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tinggi</w:t>
      </w:r>
      <w:proofErr w:type="spellEnd"/>
      <w:r w:rsidRPr="00167A6B">
        <w:rPr>
          <w:rFonts w:ascii="Times New Roman" w:hAnsi="Times New Roman" w:cs="Times New Roman"/>
        </w:rPr>
        <w:t>.</w:t>
      </w:r>
    </w:p>
    <w:p w14:paraId="55E64CB8" w14:textId="77777777" w:rsidR="00CE34CF" w:rsidRPr="00167A6B" w:rsidRDefault="00CE34CF" w:rsidP="00167A6B">
      <w:pPr>
        <w:pStyle w:val="Heading2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14:paraId="7F19FFEA" w14:textId="77777777" w:rsidR="00CE34CF" w:rsidRPr="00F62C81" w:rsidRDefault="00CE34CF" w:rsidP="00167A6B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62C81">
        <w:rPr>
          <w:rFonts w:ascii="Times New Roman" w:hAnsi="Times New Roman" w:cs="Times New Roman"/>
          <w:b/>
          <w:bCs/>
          <w:color w:val="auto"/>
          <w:sz w:val="22"/>
          <w:szCs w:val="22"/>
        </w:rPr>
        <w:t>SIMPULAN</w:t>
      </w:r>
    </w:p>
    <w:p w14:paraId="237BA261" w14:textId="77777777" w:rsidR="00CE34CF" w:rsidRPr="00167A6B" w:rsidRDefault="00CE34CF" w:rsidP="00E72A05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lang w:val="en-US"/>
        </w:rPr>
      </w:pPr>
      <w:r w:rsidRPr="00167A6B">
        <w:rPr>
          <w:rFonts w:ascii="Times New Roman" w:hAnsi="Times New Roman" w:cs="Times New Roman"/>
        </w:rPr>
        <w:t>Berdasarkan hasil penelitian dan pembahasan di atas, maka penelitian ini</w:t>
      </w:r>
      <w:r w:rsidRPr="00167A6B">
        <w:rPr>
          <w:rFonts w:ascii="Times New Roman" w:hAnsi="Times New Roman" w:cs="Times New Roman"/>
          <w:lang w:val="en-US"/>
        </w:rPr>
        <w:t xml:space="preserve"> </w:t>
      </w:r>
      <w:r w:rsidRPr="00167A6B">
        <w:rPr>
          <w:rFonts w:ascii="Times New Roman" w:hAnsi="Times New Roman" w:cs="Times New Roman"/>
        </w:rPr>
        <w:t>Ada pengaruh pemberian rebusan daun kelor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>) terhadap produksi ASI pada ibu nifas di Puskesmas Pulokulon 1 (</w:t>
      </w:r>
      <w:r w:rsidRPr="00167A6B">
        <w:rPr>
          <w:rFonts w:ascii="Times New Roman" w:hAnsi="Times New Roman" w:cs="Times New Roman"/>
          <w:i/>
          <w:iCs/>
        </w:rPr>
        <w:t>p=0,000</w:t>
      </w:r>
      <w:r w:rsidRPr="00167A6B">
        <w:rPr>
          <w:rFonts w:ascii="Times New Roman" w:hAnsi="Times New Roman" w:cs="Times New Roman"/>
        </w:rPr>
        <w:t>).</w:t>
      </w:r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Tanaman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kelor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memiliki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banyak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manfaat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untuk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masyarakat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terutama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dalam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meningkatkan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produksi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Pr="00167A6B">
        <w:rPr>
          <w:rFonts w:ascii="Times New Roman" w:hAnsi="Times New Roman" w:cs="Times New Roman"/>
          <w:lang w:val="en-US"/>
        </w:rPr>
        <w:t>sehingga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bayi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mendapatkan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asupan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nutrisi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terbaik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dari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ibu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yaitu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ASI. </w:t>
      </w:r>
      <w:proofErr w:type="spellStart"/>
      <w:r w:rsidRPr="00167A6B">
        <w:rPr>
          <w:rFonts w:ascii="Times New Roman" w:hAnsi="Times New Roman" w:cs="Times New Roman"/>
          <w:lang w:val="en-US"/>
        </w:rPr>
        <w:t>Dengan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demikian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secara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tidak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langsung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pemanfaatan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tanaman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kelor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dapat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membantu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dalam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167A6B">
        <w:rPr>
          <w:rFonts w:ascii="Times New Roman" w:hAnsi="Times New Roman" w:cs="Times New Roman"/>
          <w:lang w:val="en-US"/>
        </w:rPr>
        <w:t>penurunan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Angka </w:t>
      </w:r>
      <w:proofErr w:type="spellStart"/>
      <w:r w:rsidRPr="00167A6B">
        <w:rPr>
          <w:rFonts w:ascii="Times New Roman" w:hAnsi="Times New Roman" w:cs="Times New Roman"/>
          <w:lang w:val="en-US"/>
        </w:rPr>
        <w:t>Kematian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Bayi </w:t>
      </w:r>
      <w:proofErr w:type="spellStart"/>
      <w:r w:rsidRPr="00167A6B">
        <w:rPr>
          <w:rFonts w:ascii="Times New Roman" w:hAnsi="Times New Roman" w:cs="Times New Roman"/>
          <w:lang w:val="en-US"/>
        </w:rPr>
        <w:t>melalui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konsumsi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teh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daun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kelor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167A6B">
        <w:rPr>
          <w:rFonts w:ascii="Times New Roman" w:hAnsi="Times New Roman" w:cs="Times New Roman"/>
          <w:lang w:val="en-US"/>
        </w:rPr>
        <w:t>ibu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nifas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maupun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7A6B">
        <w:rPr>
          <w:rFonts w:ascii="Times New Roman" w:hAnsi="Times New Roman" w:cs="Times New Roman"/>
          <w:lang w:val="en-US"/>
        </w:rPr>
        <w:t>menyusui</w:t>
      </w:r>
      <w:proofErr w:type="spellEnd"/>
      <w:r w:rsidRPr="00167A6B">
        <w:rPr>
          <w:rFonts w:ascii="Times New Roman" w:hAnsi="Times New Roman" w:cs="Times New Roman"/>
          <w:lang w:val="en-US"/>
        </w:rPr>
        <w:t xml:space="preserve">. </w:t>
      </w:r>
    </w:p>
    <w:p w14:paraId="6DB2447C" w14:textId="77777777" w:rsidR="00F62C81" w:rsidRDefault="00F62C81" w:rsidP="0016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04BA2D" w14:textId="063455B9" w:rsidR="00E72A05" w:rsidRPr="00E72A05" w:rsidRDefault="00E72A05" w:rsidP="00E72A05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72A05">
        <w:rPr>
          <w:rFonts w:ascii="Times New Roman" w:hAnsi="Times New Roman" w:cs="Times New Roman"/>
          <w:b/>
          <w:bCs/>
          <w:color w:val="auto"/>
          <w:sz w:val="22"/>
          <w:szCs w:val="22"/>
        </w:rPr>
        <w:t>DAFTAR PUSTAKA</w:t>
      </w:r>
    </w:p>
    <w:p w14:paraId="1F67033A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Astuti</w:t>
      </w:r>
      <w:proofErr w:type="spellEnd"/>
      <w:r w:rsidRPr="00167A6B">
        <w:rPr>
          <w:rFonts w:ascii="Times New Roman" w:hAnsi="Times New Roman" w:cs="Times New Roman"/>
        </w:rPr>
        <w:t xml:space="preserve">, D. P., &amp; </w:t>
      </w:r>
      <w:proofErr w:type="spellStart"/>
      <w:r w:rsidRPr="00167A6B">
        <w:rPr>
          <w:rFonts w:ascii="Times New Roman" w:hAnsi="Times New Roman" w:cs="Times New Roman"/>
        </w:rPr>
        <w:t>Prameswari</w:t>
      </w:r>
      <w:proofErr w:type="spellEnd"/>
      <w:r w:rsidRPr="00167A6B">
        <w:rPr>
          <w:rFonts w:ascii="Times New Roman" w:hAnsi="Times New Roman" w:cs="Times New Roman"/>
        </w:rPr>
        <w:t xml:space="preserve">, N. (2020). </w:t>
      </w:r>
      <w:proofErr w:type="spellStart"/>
      <w:r w:rsidRPr="00167A6B">
        <w:rPr>
          <w:rFonts w:ascii="Times New Roman" w:hAnsi="Times New Roman" w:cs="Times New Roman"/>
        </w:rPr>
        <w:t>Efektivitas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</w:t>
      </w:r>
      <w:proofErr w:type="spellStart"/>
      <w:r w:rsidRPr="00167A6B">
        <w:rPr>
          <w:rFonts w:ascii="Times New Roman" w:hAnsi="Times New Roman" w:cs="Times New Roman"/>
        </w:rPr>
        <w:t>ibu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Jurnal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Kebidanan</w:t>
      </w:r>
      <w:proofErr w:type="spellEnd"/>
      <w:r w:rsidRPr="00167A6B">
        <w:rPr>
          <w:rFonts w:ascii="Times New Roman" w:hAnsi="Times New Roman" w:cs="Times New Roman"/>
        </w:rPr>
        <w:t xml:space="preserve"> Indonesia, 11(2), 85–92.</w:t>
      </w:r>
    </w:p>
    <w:p w14:paraId="4DF3885C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Putri, E. D., &amp; </w:t>
      </w:r>
      <w:proofErr w:type="spellStart"/>
      <w:r w:rsidRPr="00167A6B">
        <w:rPr>
          <w:rFonts w:ascii="Times New Roman" w:hAnsi="Times New Roman" w:cs="Times New Roman"/>
        </w:rPr>
        <w:t>Rahayu</w:t>
      </w:r>
      <w:proofErr w:type="spellEnd"/>
      <w:r w:rsidRPr="00167A6B">
        <w:rPr>
          <w:rFonts w:ascii="Times New Roman" w:hAnsi="Times New Roman" w:cs="Times New Roman"/>
        </w:rPr>
        <w:t xml:space="preserve">, S. (2021).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Ibu Postpartum. </w:t>
      </w:r>
      <w:proofErr w:type="spellStart"/>
      <w:r w:rsidRPr="00167A6B">
        <w:rPr>
          <w:rFonts w:ascii="Times New Roman" w:hAnsi="Times New Roman" w:cs="Times New Roman"/>
        </w:rPr>
        <w:t>Jurnal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Gizi</w:t>
      </w:r>
      <w:proofErr w:type="spellEnd"/>
      <w:r w:rsidRPr="00167A6B">
        <w:rPr>
          <w:rFonts w:ascii="Times New Roman" w:hAnsi="Times New Roman" w:cs="Times New Roman"/>
        </w:rPr>
        <w:t xml:space="preserve"> dan Kesehatan, Vol 13 No 1</w:t>
      </w:r>
    </w:p>
    <w:p w14:paraId="12C3056B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World Health Organization. (2020). </w:t>
      </w:r>
      <w:r w:rsidRPr="00167A6B">
        <w:rPr>
          <w:rFonts w:ascii="Times New Roman" w:hAnsi="Times New Roman" w:cs="Times New Roman"/>
          <w:i/>
          <w:iCs/>
        </w:rPr>
        <w:t>Breastfeeding and nutrition for mothers and infants</w:t>
      </w:r>
      <w:r w:rsidRPr="00167A6B">
        <w:rPr>
          <w:rFonts w:ascii="Times New Roman" w:hAnsi="Times New Roman" w:cs="Times New Roman"/>
        </w:rPr>
        <w:t xml:space="preserve">. WHO </w:t>
      </w:r>
      <w:proofErr w:type="gramStart"/>
      <w:r w:rsidRPr="00167A6B">
        <w:rPr>
          <w:rFonts w:ascii="Times New Roman" w:hAnsi="Times New Roman" w:cs="Times New Roman"/>
        </w:rPr>
        <w:t>Press.</w:t>
      </w:r>
      <w:proofErr w:type="gramEnd"/>
    </w:p>
    <w:p w14:paraId="5EB3A519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Nova </w:t>
      </w:r>
      <w:proofErr w:type="spellStart"/>
      <w:r w:rsidRPr="00167A6B">
        <w:rPr>
          <w:rFonts w:ascii="Times New Roman" w:hAnsi="Times New Roman" w:cs="Times New Roman"/>
        </w:rPr>
        <w:t>Yulita</w:t>
      </w:r>
      <w:proofErr w:type="spellEnd"/>
      <w:r w:rsidRPr="00167A6B">
        <w:rPr>
          <w:rFonts w:ascii="Times New Roman" w:hAnsi="Times New Roman" w:cs="Times New Roman"/>
        </w:rPr>
        <w:t xml:space="preserve">, </w:t>
      </w:r>
      <w:proofErr w:type="spellStart"/>
      <w:r w:rsidRPr="00167A6B">
        <w:rPr>
          <w:rFonts w:ascii="Times New Roman" w:hAnsi="Times New Roman" w:cs="Times New Roman"/>
        </w:rPr>
        <w:t>Sellia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Juwita</w:t>
      </w:r>
      <w:proofErr w:type="spellEnd"/>
      <w:r w:rsidRPr="00167A6B">
        <w:rPr>
          <w:rFonts w:ascii="Times New Roman" w:hAnsi="Times New Roman" w:cs="Times New Roman"/>
        </w:rPr>
        <w:t xml:space="preserve">, &amp; Ade </w:t>
      </w:r>
      <w:proofErr w:type="spellStart"/>
      <w:r w:rsidRPr="00167A6B">
        <w:rPr>
          <w:rFonts w:ascii="Times New Roman" w:hAnsi="Times New Roman" w:cs="Times New Roman"/>
        </w:rPr>
        <w:t>Febriani</w:t>
      </w:r>
      <w:proofErr w:type="spellEnd"/>
      <w:r w:rsidRPr="00167A6B">
        <w:rPr>
          <w:rFonts w:ascii="Times New Roman" w:hAnsi="Times New Roman" w:cs="Times New Roman"/>
        </w:rPr>
        <w:t xml:space="preserve">. (2020). </w:t>
      </w:r>
      <w:proofErr w:type="spellStart"/>
      <w:r w:rsidRPr="00167A6B">
        <w:rPr>
          <w:rFonts w:ascii="Times New Roman" w:hAnsi="Times New Roman" w:cs="Times New Roman"/>
        </w:rPr>
        <w:t>Perilaku</w:t>
      </w:r>
      <w:proofErr w:type="spellEnd"/>
      <w:r w:rsidRPr="00167A6B">
        <w:rPr>
          <w:rFonts w:ascii="Times New Roman" w:hAnsi="Times New Roman" w:cs="Times New Roman"/>
        </w:rPr>
        <w:t xml:space="preserve"> Ibu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dalam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Meningkatkan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proofErr w:type="gramStart"/>
      <w:r w:rsidRPr="00167A6B">
        <w:rPr>
          <w:rFonts w:ascii="Times New Roman" w:hAnsi="Times New Roman" w:cs="Times New Roman"/>
        </w:rPr>
        <w:t>Oksitosin</w:t>
      </w:r>
      <w:proofErr w:type="spellEnd"/>
      <w:r w:rsidRPr="00167A6B">
        <w:rPr>
          <w:rFonts w:ascii="Times New Roman" w:hAnsi="Times New Roman" w:cs="Times New Roman"/>
        </w:rPr>
        <w:t> :</w:t>
      </w:r>
      <w:proofErr w:type="gram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Jurnal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Ilmiah</w:t>
      </w:r>
      <w:proofErr w:type="spellEnd"/>
      <w:r w:rsidRPr="00167A6B">
        <w:rPr>
          <w:rFonts w:ascii="Times New Roman" w:hAnsi="Times New Roman" w:cs="Times New Roman"/>
        </w:rPr>
        <w:t xml:space="preserve"> 79 </w:t>
      </w:r>
      <w:proofErr w:type="spellStart"/>
      <w:r w:rsidRPr="00167A6B">
        <w:rPr>
          <w:rFonts w:ascii="Times New Roman" w:hAnsi="Times New Roman" w:cs="Times New Roman"/>
        </w:rPr>
        <w:t>Kebidanan</w:t>
      </w:r>
      <w:proofErr w:type="spellEnd"/>
      <w:r w:rsidRPr="00167A6B">
        <w:rPr>
          <w:rFonts w:ascii="Times New Roman" w:hAnsi="Times New Roman" w:cs="Times New Roman"/>
        </w:rPr>
        <w:t>, Vol 7 No 1</w:t>
      </w:r>
    </w:p>
    <w:p w14:paraId="2CD19802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Indri </w:t>
      </w:r>
      <w:proofErr w:type="spellStart"/>
      <w:r w:rsidRPr="00167A6B">
        <w:rPr>
          <w:rFonts w:ascii="Times New Roman" w:hAnsi="Times New Roman" w:cs="Times New Roman"/>
        </w:rPr>
        <w:t>Pratiwi</w:t>
      </w:r>
      <w:proofErr w:type="spellEnd"/>
      <w:r w:rsidRPr="00167A6B">
        <w:rPr>
          <w:rFonts w:ascii="Times New Roman" w:hAnsi="Times New Roman" w:cs="Times New Roman"/>
        </w:rPr>
        <w:t xml:space="preserve"> &amp; Mia, (2020)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Pudding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ASI pada Ibu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di Wilayah </w:t>
      </w:r>
      <w:proofErr w:type="spellStart"/>
      <w:r w:rsidRPr="00167A6B">
        <w:rPr>
          <w:rFonts w:ascii="Times New Roman" w:hAnsi="Times New Roman" w:cs="Times New Roman"/>
        </w:rPr>
        <w:t>Kerja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Puskesmas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Kelurahan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Cawang</w:t>
      </w:r>
      <w:proofErr w:type="spellEnd"/>
      <w:r w:rsidRPr="00167A6B">
        <w:rPr>
          <w:rFonts w:ascii="Times New Roman" w:hAnsi="Times New Roman" w:cs="Times New Roman"/>
        </w:rPr>
        <w:t xml:space="preserve"> Jakarta Timur. </w:t>
      </w:r>
      <w:proofErr w:type="spellStart"/>
      <w:r w:rsidRPr="00167A6B">
        <w:rPr>
          <w:rFonts w:ascii="Times New Roman" w:hAnsi="Times New Roman" w:cs="Times New Roman"/>
        </w:rPr>
        <w:t>Jurnal</w:t>
      </w:r>
      <w:proofErr w:type="spellEnd"/>
      <w:r w:rsidRPr="00167A6B">
        <w:rPr>
          <w:rFonts w:ascii="Times New Roman" w:hAnsi="Times New Roman" w:cs="Times New Roman"/>
        </w:rPr>
        <w:t xml:space="preserve"> Kesehatan Indonesia, Vol 11 No 1</w:t>
      </w:r>
    </w:p>
    <w:p w14:paraId="7FC15C17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Johan, H., </w:t>
      </w:r>
      <w:proofErr w:type="spellStart"/>
      <w:r w:rsidRPr="00167A6B">
        <w:rPr>
          <w:rFonts w:ascii="Times New Roman" w:hAnsi="Times New Roman" w:cs="Times New Roman"/>
        </w:rPr>
        <w:t>Anggraini</w:t>
      </w:r>
      <w:proofErr w:type="spellEnd"/>
      <w:r w:rsidRPr="00167A6B">
        <w:rPr>
          <w:rFonts w:ascii="Times New Roman" w:hAnsi="Times New Roman" w:cs="Times New Roman"/>
        </w:rPr>
        <w:t xml:space="preserve">, R. D., &amp; </w:t>
      </w:r>
      <w:proofErr w:type="spellStart"/>
      <w:r w:rsidRPr="00167A6B">
        <w:rPr>
          <w:rFonts w:ascii="Times New Roman" w:hAnsi="Times New Roman" w:cs="Times New Roman"/>
        </w:rPr>
        <w:t>Noorbaya</w:t>
      </w:r>
      <w:proofErr w:type="spellEnd"/>
      <w:r w:rsidRPr="00167A6B">
        <w:rPr>
          <w:rFonts w:ascii="Times New Roman" w:hAnsi="Times New Roman" w:cs="Times New Roman"/>
        </w:rPr>
        <w:t xml:space="preserve">, S. (n.d.). 2019. </w:t>
      </w:r>
      <w:proofErr w:type="spellStart"/>
      <w:r w:rsidRPr="00167A6B">
        <w:rPr>
          <w:rFonts w:ascii="Times New Roman" w:hAnsi="Times New Roman" w:cs="Times New Roman"/>
        </w:rPr>
        <w:t>Potensi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Minuman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lastRenderedPageBreak/>
        <w:t>Kelor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Air Susu Ibu </w:t>
      </w:r>
      <w:proofErr w:type="gramStart"/>
      <w:r w:rsidRPr="00167A6B">
        <w:rPr>
          <w:rFonts w:ascii="Times New Roman" w:hAnsi="Times New Roman" w:cs="Times New Roman"/>
        </w:rPr>
        <w:t>( ASI</w:t>
      </w:r>
      <w:proofErr w:type="gramEnd"/>
      <w:r w:rsidRPr="00167A6B">
        <w:rPr>
          <w:rFonts w:ascii="Times New Roman" w:hAnsi="Times New Roman" w:cs="Times New Roman"/>
        </w:rPr>
        <w:t xml:space="preserve"> ) pada Ibu Postpartum.</w:t>
      </w:r>
    </w:p>
    <w:p w14:paraId="37F6D69E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Simanjuntak</w:t>
      </w:r>
      <w:proofErr w:type="spellEnd"/>
      <w:r w:rsidRPr="00167A6B">
        <w:rPr>
          <w:rFonts w:ascii="Times New Roman" w:hAnsi="Times New Roman" w:cs="Times New Roman"/>
        </w:rPr>
        <w:t xml:space="preserve">, C. T., &amp; Info, A. (2020).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Volume ASI Ibu </w:t>
      </w:r>
      <w:proofErr w:type="spellStart"/>
      <w:r w:rsidRPr="00167A6B">
        <w:rPr>
          <w:rFonts w:ascii="Times New Roman" w:hAnsi="Times New Roman" w:cs="Times New Roman"/>
        </w:rPr>
        <w:t>Nifas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Rumah</w:t>
      </w:r>
      <w:proofErr w:type="spellEnd"/>
      <w:r w:rsidRPr="00167A6B">
        <w:rPr>
          <w:rFonts w:ascii="Times New Roman" w:hAnsi="Times New Roman" w:cs="Times New Roman"/>
        </w:rPr>
        <w:t>. Vol 6 No 2</w:t>
      </w:r>
    </w:p>
    <w:p w14:paraId="13943368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Rifa</w:t>
      </w:r>
      <w:proofErr w:type="spellEnd"/>
      <w:r w:rsidRPr="00167A6B">
        <w:rPr>
          <w:rFonts w:ascii="Times New Roman" w:hAnsi="Times New Roman" w:cs="Times New Roman"/>
        </w:rPr>
        <w:t xml:space="preserve"> &amp; </w:t>
      </w:r>
      <w:proofErr w:type="spellStart"/>
      <w:r w:rsidRPr="00167A6B">
        <w:rPr>
          <w:rFonts w:ascii="Times New Roman" w:hAnsi="Times New Roman" w:cs="Times New Roman"/>
        </w:rPr>
        <w:t>Cahyanto</w:t>
      </w:r>
      <w:proofErr w:type="spellEnd"/>
      <w:r w:rsidRPr="00167A6B">
        <w:rPr>
          <w:rFonts w:ascii="Times New Roman" w:hAnsi="Times New Roman" w:cs="Times New Roman"/>
        </w:rPr>
        <w:t xml:space="preserve"> (2025), </w:t>
      </w:r>
      <w:proofErr w:type="spellStart"/>
      <w:r w:rsidRPr="00167A6B">
        <w:rPr>
          <w:rFonts w:ascii="Times New Roman" w:hAnsi="Times New Roman" w:cs="Times New Roman"/>
        </w:rPr>
        <w:t>Studi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Pemanfaatan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Tanaman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r w:rsidRPr="00167A6B">
        <w:rPr>
          <w:rFonts w:ascii="Times New Roman" w:hAnsi="Times New Roman" w:cs="Times New Roman"/>
          <w:i/>
          <w:iCs/>
        </w:rPr>
        <w:t>Moringa oleifera</w:t>
      </w:r>
      <w:r w:rsidRPr="00167A6B">
        <w:rPr>
          <w:rFonts w:ascii="Times New Roman" w:hAnsi="Times New Roman" w:cs="Times New Roman"/>
        </w:rPr>
        <w:t xml:space="preserve">)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Pengobatan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Tradisional</w:t>
      </w:r>
      <w:proofErr w:type="spellEnd"/>
      <w:r w:rsidRPr="00167A6B">
        <w:rPr>
          <w:rFonts w:ascii="Times New Roman" w:hAnsi="Times New Roman" w:cs="Times New Roman"/>
        </w:rPr>
        <w:t xml:space="preserve"> di Kampung </w:t>
      </w:r>
      <w:proofErr w:type="spellStart"/>
      <w:r w:rsidRPr="00167A6B">
        <w:rPr>
          <w:rFonts w:ascii="Times New Roman" w:hAnsi="Times New Roman" w:cs="Times New Roman"/>
        </w:rPr>
        <w:t>Cibeas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Desa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Cintaraja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Kecamatan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Singaparna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Kabupaten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Tasikmalaya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spellStart"/>
      <w:r w:rsidRPr="00167A6B">
        <w:rPr>
          <w:rFonts w:ascii="Times New Roman" w:hAnsi="Times New Roman" w:cs="Times New Roman"/>
        </w:rPr>
        <w:t>Jurnal</w:t>
      </w:r>
      <w:proofErr w:type="spellEnd"/>
      <w:r w:rsidRPr="00167A6B">
        <w:rPr>
          <w:rFonts w:ascii="Times New Roman" w:hAnsi="Times New Roman" w:cs="Times New Roman"/>
        </w:rPr>
        <w:t xml:space="preserve"> Kajian </w:t>
      </w:r>
      <w:proofErr w:type="spellStart"/>
      <w:r w:rsidRPr="00167A6B">
        <w:rPr>
          <w:rFonts w:ascii="Times New Roman" w:hAnsi="Times New Roman" w:cs="Times New Roman"/>
        </w:rPr>
        <w:t>Ilmu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Pertanian</w:t>
      </w:r>
      <w:proofErr w:type="spellEnd"/>
      <w:r w:rsidRPr="00167A6B">
        <w:rPr>
          <w:rFonts w:ascii="Times New Roman" w:hAnsi="Times New Roman" w:cs="Times New Roman"/>
        </w:rPr>
        <w:t xml:space="preserve"> dan Perkebunan Volume. 2, </w:t>
      </w:r>
      <w:proofErr w:type="spellStart"/>
      <w:r w:rsidRPr="00167A6B">
        <w:rPr>
          <w:rFonts w:ascii="Times New Roman" w:hAnsi="Times New Roman" w:cs="Times New Roman"/>
        </w:rPr>
        <w:t>Nomor</w:t>
      </w:r>
      <w:proofErr w:type="spellEnd"/>
      <w:r w:rsidRPr="00167A6B">
        <w:rPr>
          <w:rFonts w:ascii="Times New Roman" w:hAnsi="Times New Roman" w:cs="Times New Roman"/>
        </w:rPr>
        <w:t>. 1</w:t>
      </w:r>
    </w:p>
    <w:p w14:paraId="3784E59D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Pr="00167A6B">
          <w:rPr>
            <w:rStyle w:val="Hyperlink"/>
            <w:rFonts w:ascii="Times New Roman" w:hAnsi="Times New Roman" w:cs="Times New Roman"/>
          </w:rPr>
          <w:t>https://www.bps.go.id/id/statistics-table/2/MTM0MCMy/persentase-bayi-usia-kurang-dari-6-bulan-yang-mendapatkan-asi-eksklusif-menurut-provinsi.html?utm_source=chatgpt.com</w:t>
        </w:r>
      </w:hyperlink>
      <w:r w:rsidRPr="00167A6B">
        <w:rPr>
          <w:rFonts w:ascii="Times New Roman" w:hAnsi="Times New Roman" w:cs="Times New Roman"/>
        </w:rPr>
        <w:t xml:space="preserve"> </w:t>
      </w:r>
    </w:p>
    <w:p w14:paraId="006980CB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Wiwit</w:t>
      </w:r>
      <w:proofErr w:type="spellEnd"/>
      <w:r w:rsidRPr="00167A6B">
        <w:rPr>
          <w:rFonts w:ascii="Times New Roman" w:hAnsi="Times New Roman" w:cs="Times New Roman"/>
        </w:rPr>
        <w:t xml:space="preserve">, S., </w:t>
      </w:r>
      <w:proofErr w:type="spellStart"/>
      <w:r w:rsidRPr="00167A6B">
        <w:rPr>
          <w:rFonts w:ascii="Times New Roman" w:hAnsi="Times New Roman" w:cs="Times New Roman"/>
        </w:rPr>
        <w:t>Yuwanti</w:t>
      </w:r>
      <w:proofErr w:type="spellEnd"/>
      <w:r w:rsidRPr="00167A6B">
        <w:rPr>
          <w:rFonts w:ascii="Times New Roman" w:hAnsi="Times New Roman" w:cs="Times New Roman"/>
        </w:rPr>
        <w:t xml:space="preserve">., &amp; Wahyu </w:t>
      </w:r>
      <w:proofErr w:type="spellStart"/>
      <w:r w:rsidRPr="00167A6B">
        <w:rPr>
          <w:rFonts w:ascii="Times New Roman" w:hAnsi="Times New Roman" w:cs="Times New Roman"/>
        </w:rPr>
        <w:t>Utami</w:t>
      </w:r>
      <w:proofErr w:type="spellEnd"/>
      <w:r w:rsidRPr="00167A6B">
        <w:rPr>
          <w:rFonts w:ascii="Times New Roman" w:hAnsi="Times New Roman" w:cs="Times New Roman"/>
        </w:rPr>
        <w:t xml:space="preserve">, E. (2024). </w:t>
      </w:r>
      <w:proofErr w:type="spellStart"/>
      <w:r w:rsidRPr="00167A6B">
        <w:rPr>
          <w:rFonts w:ascii="Times New Roman" w:hAnsi="Times New Roman" w:cs="Times New Roman"/>
        </w:rPr>
        <w:t>Pengaruh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Pemberian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Pepaya</w:t>
      </w:r>
      <w:proofErr w:type="spellEnd"/>
      <w:r w:rsidRPr="00167A6B">
        <w:rPr>
          <w:rFonts w:ascii="Times New Roman" w:hAnsi="Times New Roman" w:cs="Times New Roman"/>
        </w:rPr>
        <w:t xml:space="preserve"> (</w:t>
      </w:r>
      <w:proofErr w:type="spellStart"/>
      <w:r w:rsidRPr="00167A6B">
        <w:rPr>
          <w:rFonts w:ascii="Times New Roman" w:hAnsi="Times New Roman" w:cs="Times New Roman"/>
        </w:rPr>
        <w:t>Carica</w:t>
      </w:r>
      <w:proofErr w:type="spellEnd"/>
      <w:r w:rsidRPr="00167A6B">
        <w:rPr>
          <w:rFonts w:ascii="Times New Roman" w:hAnsi="Times New Roman" w:cs="Times New Roman"/>
        </w:rPr>
        <w:t xml:space="preserve"> Papaya L) </w:t>
      </w:r>
      <w:proofErr w:type="spellStart"/>
      <w:r w:rsidRPr="00167A6B">
        <w:rPr>
          <w:rFonts w:ascii="Times New Roman" w:hAnsi="Times New Roman" w:cs="Times New Roman"/>
        </w:rPr>
        <w:t>Terhadap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r w:rsidRPr="00167A6B">
        <w:rPr>
          <w:rFonts w:ascii="Times New Roman" w:hAnsi="Times New Roman" w:cs="Times New Roman"/>
        </w:rPr>
        <w:t xml:space="preserve">Volume </w:t>
      </w:r>
      <w:proofErr w:type="spellStart"/>
      <w:r w:rsidRPr="00167A6B">
        <w:rPr>
          <w:rFonts w:ascii="Times New Roman" w:hAnsi="Times New Roman" w:cs="Times New Roman"/>
        </w:rPr>
        <w:t>Produksi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Asi</w:t>
      </w:r>
      <w:proofErr w:type="spellEnd"/>
      <w:r w:rsidRPr="00167A6B">
        <w:rPr>
          <w:rFonts w:ascii="Times New Roman" w:hAnsi="Times New Roman" w:cs="Times New Roman"/>
        </w:rPr>
        <w:t xml:space="preserve"> pada Ibu </w:t>
      </w:r>
      <w:proofErr w:type="spellStart"/>
      <w:r w:rsidRPr="00167A6B">
        <w:rPr>
          <w:rFonts w:ascii="Times New Roman" w:hAnsi="Times New Roman" w:cs="Times New Roman"/>
        </w:rPr>
        <w:t>Menyusui</w:t>
      </w:r>
      <w:proofErr w:type="spellEnd"/>
      <w:r w:rsidRPr="00167A6B">
        <w:rPr>
          <w:rFonts w:ascii="Times New Roman" w:hAnsi="Times New Roman" w:cs="Times New Roman"/>
        </w:rPr>
        <w:t xml:space="preserve"> di </w:t>
      </w:r>
      <w:proofErr w:type="spellStart"/>
      <w:r w:rsidRPr="00167A6B">
        <w:rPr>
          <w:rFonts w:ascii="Times New Roman" w:hAnsi="Times New Roman" w:cs="Times New Roman"/>
        </w:rPr>
        <w:t>Desa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Ngembak</w:t>
      </w:r>
      <w:proofErr w:type="spellEnd"/>
      <w:r w:rsidRPr="00167A6B">
        <w:rPr>
          <w:rFonts w:ascii="Times New Roman" w:hAnsi="Times New Roman" w:cs="Times New Roman"/>
        </w:rPr>
        <w:t xml:space="preserve">. The Shine </w:t>
      </w:r>
      <w:proofErr w:type="spellStart"/>
      <w:r w:rsidRPr="00167A6B">
        <w:rPr>
          <w:rFonts w:ascii="Times New Roman" w:hAnsi="Times New Roman" w:cs="Times New Roman"/>
        </w:rPr>
        <w:t>Cahaya</w:t>
      </w:r>
      <w:proofErr w:type="spellEnd"/>
      <w:r w:rsidRPr="00167A6B">
        <w:rPr>
          <w:rFonts w:ascii="Times New Roman" w:hAnsi="Times New Roman" w:cs="Times New Roman"/>
        </w:rPr>
        <w:t xml:space="preserve"> Dunia </w:t>
      </w:r>
      <w:proofErr w:type="spellStart"/>
      <w:r w:rsidRPr="00167A6B">
        <w:rPr>
          <w:rFonts w:ascii="Times New Roman" w:hAnsi="Times New Roman" w:cs="Times New Roman"/>
        </w:rPr>
        <w:t>Kebidanan</w:t>
      </w:r>
      <w:proofErr w:type="spellEnd"/>
      <w:r w:rsidRPr="00167A6B">
        <w:rPr>
          <w:rFonts w:ascii="Times New Roman" w:hAnsi="Times New Roman" w:cs="Times New Roman"/>
        </w:rPr>
        <w:t>. Vol 9 No 2</w:t>
      </w:r>
    </w:p>
    <w:p w14:paraId="6A7EAD88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eastAsiaTheme="minorHAnsi" w:hAnsi="Times New Roman" w:cs="Times New Roman"/>
        </w:rPr>
        <w:t>Sugiyono</w:t>
      </w:r>
      <w:proofErr w:type="spellEnd"/>
      <w:r w:rsidRPr="00167A6B">
        <w:rPr>
          <w:rFonts w:ascii="Times New Roman" w:eastAsiaTheme="minorHAnsi" w:hAnsi="Times New Roman" w:cs="Times New Roman"/>
        </w:rPr>
        <w:t>. (2019).</w:t>
      </w:r>
      <w:r w:rsidRPr="00167A6B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Pr="00167A6B">
        <w:rPr>
          <w:rFonts w:ascii="Times New Roman" w:eastAsiaTheme="minorHAnsi" w:hAnsi="Times New Roman" w:cs="Times New Roman"/>
          <w:i/>
          <w:iCs/>
        </w:rPr>
        <w:t>Metode</w:t>
      </w:r>
      <w:proofErr w:type="spellEnd"/>
      <w:r w:rsidRPr="00167A6B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Pr="00167A6B">
        <w:rPr>
          <w:rFonts w:ascii="Times New Roman" w:eastAsiaTheme="minorHAnsi" w:hAnsi="Times New Roman" w:cs="Times New Roman"/>
          <w:i/>
          <w:iCs/>
        </w:rPr>
        <w:t>Penelitian</w:t>
      </w:r>
      <w:proofErr w:type="spellEnd"/>
      <w:r w:rsidRPr="00167A6B">
        <w:rPr>
          <w:rFonts w:ascii="Times New Roman" w:eastAsiaTheme="minorHAnsi" w:hAnsi="Times New Roman" w:cs="Times New Roman"/>
          <w:i/>
          <w:iCs/>
        </w:rPr>
        <w:t xml:space="preserve"> </w:t>
      </w:r>
      <w:proofErr w:type="spellStart"/>
      <w:r w:rsidRPr="00167A6B">
        <w:rPr>
          <w:rFonts w:ascii="Times New Roman" w:eastAsiaTheme="minorHAnsi" w:hAnsi="Times New Roman" w:cs="Times New Roman"/>
          <w:i/>
          <w:iCs/>
        </w:rPr>
        <w:t>Kuantitatif</w:t>
      </w:r>
      <w:proofErr w:type="spellEnd"/>
      <w:r w:rsidRPr="00167A6B">
        <w:rPr>
          <w:rFonts w:ascii="Times New Roman" w:eastAsiaTheme="minorHAnsi" w:hAnsi="Times New Roman" w:cs="Times New Roman"/>
          <w:i/>
          <w:iCs/>
        </w:rPr>
        <w:t xml:space="preserve">, </w:t>
      </w:r>
      <w:proofErr w:type="spellStart"/>
      <w:r w:rsidRPr="00167A6B">
        <w:rPr>
          <w:rFonts w:ascii="Times New Roman" w:eastAsiaTheme="minorHAnsi" w:hAnsi="Times New Roman" w:cs="Times New Roman"/>
          <w:i/>
          <w:iCs/>
        </w:rPr>
        <w:t>Kualitatif</w:t>
      </w:r>
      <w:proofErr w:type="spellEnd"/>
      <w:r w:rsidRPr="00167A6B">
        <w:rPr>
          <w:rFonts w:ascii="Times New Roman" w:eastAsiaTheme="minorHAnsi" w:hAnsi="Times New Roman" w:cs="Times New Roman"/>
          <w:i/>
          <w:iCs/>
        </w:rPr>
        <w:t>, dan R&amp;D</w:t>
      </w:r>
      <w:r w:rsidRPr="00167A6B">
        <w:rPr>
          <w:rFonts w:ascii="Times New Roman" w:eastAsiaTheme="minorHAnsi" w:hAnsi="Times New Roman" w:cs="Times New Roman"/>
        </w:rPr>
        <w:t xml:space="preserve">. Bandung: </w:t>
      </w:r>
      <w:proofErr w:type="spellStart"/>
      <w:r w:rsidRPr="00167A6B">
        <w:rPr>
          <w:rFonts w:ascii="Times New Roman" w:eastAsiaTheme="minorHAnsi" w:hAnsi="Times New Roman" w:cs="Times New Roman"/>
        </w:rPr>
        <w:t>Alfabeta</w:t>
      </w:r>
      <w:proofErr w:type="spellEnd"/>
    </w:p>
    <w:p w14:paraId="18D426AF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r w:rsidRPr="00167A6B">
        <w:rPr>
          <w:rFonts w:ascii="Times New Roman" w:hAnsi="Times New Roman" w:cs="Times New Roman"/>
        </w:rPr>
        <w:t xml:space="preserve">Andri Any Aji </w:t>
      </w:r>
      <w:proofErr w:type="spellStart"/>
      <w:r w:rsidRPr="00167A6B">
        <w:rPr>
          <w:rFonts w:ascii="Times New Roman" w:hAnsi="Times New Roman" w:cs="Times New Roman"/>
        </w:rPr>
        <w:t>Astuti</w:t>
      </w:r>
      <w:proofErr w:type="spellEnd"/>
      <w:r w:rsidRPr="00167A6B">
        <w:rPr>
          <w:rFonts w:ascii="Times New Roman" w:hAnsi="Times New Roman" w:cs="Times New Roman"/>
        </w:rPr>
        <w:t xml:space="preserve">., </w:t>
      </w:r>
      <w:proofErr w:type="spellStart"/>
      <w:r w:rsidRPr="00167A6B">
        <w:rPr>
          <w:rFonts w:ascii="Times New Roman" w:hAnsi="Times New Roman" w:cs="Times New Roman"/>
        </w:rPr>
        <w:t>dkk</w:t>
      </w:r>
      <w:proofErr w:type="spellEnd"/>
      <w:r w:rsidRPr="00167A6B">
        <w:rPr>
          <w:rFonts w:ascii="Times New Roman" w:hAnsi="Times New Roman" w:cs="Times New Roman"/>
        </w:rPr>
        <w:t xml:space="preserve">. (2023). </w:t>
      </w:r>
      <w:proofErr w:type="spellStart"/>
      <w:r w:rsidRPr="00167A6B">
        <w:rPr>
          <w:rFonts w:ascii="Times New Roman" w:hAnsi="Times New Roman" w:cs="Times New Roman"/>
        </w:rPr>
        <w:t>Hubungan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Intensitas</w:t>
      </w:r>
      <w:proofErr w:type="spellEnd"/>
      <w:r w:rsidRPr="00167A6B">
        <w:rPr>
          <w:rFonts w:ascii="Times New Roman" w:hAnsi="Times New Roman" w:cs="Times New Roman"/>
        </w:rPr>
        <w:t xml:space="preserve"> Nyeri pada Ibu Post </w:t>
      </w:r>
      <w:proofErr w:type="spellStart"/>
      <w:r w:rsidRPr="00167A6B">
        <w:rPr>
          <w:rFonts w:ascii="Times New Roman" w:hAnsi="Times New Roman" w:cs="Times New Roman"/>
        </w:rPr>
        <w:t>Sectio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Caesaria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Dengan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Kecukupan</w:t>
      </w:r>
      <w:proofErr w:type="spellEnd"/>
      <w:r w:rsidRPr="00167A6B">
        <w:rPr>
          <w:rFonts w:ascii="Times New Roman" w:hAnsi="Times New Roman" w:cs="Times New Roman"/>
        </w:rPr>
        <w:t xml:space="preserve"> ASI di </w:t>
      </w:r>
      <w:proofErr w:type="spellStart"/>
      <w:r w:rsidRPr="00167A6B">
        <w:rPr>
          <w:rFonts w:ascii="Times New Roman" w:hAnsi="Times New Roman" w:cs="Times New Roman"/>
        </w:rPr>
        <w:t>Rumah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Sakit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Umum</w:t>
      </w:r>
      <w:proofErr w:type="spellEnd"/>
      <w:r w:rsidRPr="00167A6B">
        <w:rPr>
          <w:rFonts w:ascii="Times New Roman" w:hAnsi="Times New Roman" w:cs="Times New Roman"/>
        </w:rPr>
        <w:t xml:space="preserve"> Islam Harapan Anda Kota </w:t>
      </w:r>
      <w:proofErr w:type="spellStart"/>
      <w:r w:rsidRPr="00167A6B">
        <w:rPr>
          <w:rFonts w:ascii="Times New Roman" w:hAnsi="Times New Roman" w:cs="Times New Roman"/>
        </w:rPr>
        <w:t>Tegal</w:t>
      </w:r>
      <w:proofErr w:type="spellEnd"/>
      <w:r w:rsidRPr="00167A6B">
        <w:rPr>
          <w:rFonts w:ascii="Times New Roman" w:hAnsi="Times New Roman" w:cs="Times New Roman"/>
        </w:rPr>
        <w:t xml:space="preserve">. Seminar Nasional </w:t>
      </w:r>
      <w:proofErr w:type="spellStart"/>
      <w:r w:rsidRPr="00167A6B">
        <w:rPr>
          <w:rFonts w:ascii="Times New Roman" w:hAnsi="Times New Roman" w:cs="Times New Roman"/>
        </w:rPr>
        <w:t>Kebidanan</w:t>
      </w:r>
      <w:proofErr w:type="spellEnd"/>
      <w:r w:rsidRPr="00167A6B">
        <w:rPr>
          <w:rFonts w:ascii="Times New Roman" w:hAnsi="Times New Roman" w:cs="Times New Roman"/>
        </w:rPr>
        <w:t xml:space="preserve"> UNIMUS. ISBN: 978-623-6974-86-5</w:t>
      </w:r>
    </w:p>
    <w:p w14:paraId="1DDCB522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67A6B">
        <w:rPr>
          <w:rFonts w:ascii="Times New Roman" w:hAnsi="Times New Roman" w:cs="Times New Roman"/>
        </w:rPr>
        <w:t>Pratiwi</w:t>
      </w:r>
      <w:proofErr w:type="spellEnd"/>
      <w:r w:rsidRPr="00167A6B">
        <w:rPr>
          <w:rFonts w:ascii="Times New Roman" w:hAnsi="Times New Roman" w:cs="Times New Roman"/>
        </w:rPr>
        <w:t xml:space="preserve">, YS., </w:t>
      </w:r>
      <w:proofErr w:type="spellStart"/>
      <w:r w:rsidRPr="00167A6B">
        <w:rPr>
          <w:rFonts w:ascii="Times New Roman" w:hAnsi="Times New Roman" w:cs="Times New Roman"/>
        </w:rPr>
        <w:t>Handayani</w:t>
      </w:r>
      <w:proofErr w:type="spellEnd"/>
      <w:r w:rsidRPr="00167A6B">
        <w:rPr>
          <w:rFonts w:ascii="Times New Roman" w:hAnsi="Times New Roman" w:cs="Times New Roman"/>
        </w:rPr>
        <w:t xml:space="preserve">, S., &amp; </w:t>
      </w:r>
      <w:proofErr w:type="spellStart"/>
      <w:r w:rsidRPr="00167A6B">
        <w:rPr>
          <w:rFonts w:ascii="Times New Roman" w:hAnsi="Times New Roman" w:cs="Times New Roman"/>
        </w:rPr>
        <w:t>Zulfiana</w:t>
      </w:r>
      <w:proofErr w:type="spellEnd"/>
      <w:r w:rsidRPr="00167A6B">
        <w:rPr>
          <w:rFonts w:ascii="Times New Roman" w:hAnsi="Times New Roman" w:cs="Times New Roman"/>
        </w:rPr>
        <w:t xml:space="preserve">, Y. (2023). </w:t>
      </w:r>
      <w:proofErr w:type="spellStart"/>
      <w:r w:rsidRPr="00167A6B">
        <w:rPr>
          <w:rFonts w:ascii="Times New Roman" w:hAnsi="Times New Roman" w:cs="Times New Roman"/>
        </w:rPr>
        <w:t>Edukasi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Peningkatan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Pengetahuan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tentang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Penggunaan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Sayur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Bening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Daun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Kelor</w:t>
      </w:r>
      <w:proofErr w:type="spellEnd"/>
      <w:r w:rsidRPr="00167A6B">
        <w:rPr>
          <w:rFonts w:ascii="Times New Roman" w:hAnsi="Times New Roman" w:cs="Times New Roman"/>
        </w:rPr>
        <w:t xml:space="preserve"> (Moringa Oleifera) </w:t>
      </w:r>
      <w:proofErr w:type="spellStart"/>
      <w:r w:rsidRPr="00167A6B">
        <w:rPr>
          <w:rFonts w:ascii="Times New Roman" w:hAnsi="Times New Roman" w:cs="Times New Roman"/>
        </w:rPr>
        <w:t>Sebagai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Pelancar</w:t>
      </w:r>
      <w:proofErr w:type="spellEnd"/>
      <w:r w:rsidRPr="00167A6B">
        <w:rPr>
          <w:rFonts w:ascii="Times New Roman" w:hAnsi="Times New Roman" w:cs="Times New Roman"/>
        </w:rPr>
        <w:t xml:space="preserve"> ASI. </w:t>
      </w:r>
      <w:proofErr w:type="spellStart"/>
      <w:r w:rsidRPr="00167A6B">
        <w:rPr>
          <w:rFonts w:ascii="Times New Roman" w:hAnsi="Times New Roman" w:cs="Times New Roman"/>
        </w:rPr>
        <w:t>SELAPARANG.Jurnal</w:t>
      </w:r>
      <w:proofErr w:type="spellEnd"/>
      <w:r w:rsidRPr="00167A6B">
        <w:rPr>
          <w:rFonts w:ascii="Times New Roman" w:hAnsi="Times New Roman" w:cs="Times New Roman"/>
        </w:rPr>
        <w:t xml:space="preserve"> </w:t>
      </w:r>
      <w:proofErr w:type="spellStart"/>
      <w:r w:rsidRPr="00167A6B">
        <w:rPr>
          <w:rFonts w:ascii="Times New Roman" w:hAnsi="Times New Roman" w:cs="Times New Roman"/>
        </w:rPr>
        <w:t>Pengabdian</w:t>
      </w:r>
      <w:proofErr w:type="spellEnd"/>
      <w:r w:rsidRPr="00167A6B">
        <w:rPr>
          <w:rFonts w:ascii="Times New Roman" w:hAnsi="Times New Roman" w:cs="Times New Roman"/>
        </w:rPr>
        <w:t xml:space="preserve"> Masyarakat </w:t>
      </w:r>
      <w:proofErr w:type="spellStart"/>
      <w:r w:rsidRPr="00167A6B">
        <w:rPr>
          <w:rFonts w:ascii="Times New Roman" w:hAnsi="Times New Roman" w:cs="Times New Roman"/>
        </w:rPr>
        <w:t>Berkemajuan</w:t>
      </w:r>
      <w:proofErr w:type="spellEnd"/>
      <w:r w:rsidRPr="00167A6B">
        <w:rPr>
          <w:rFonts w:ascii="Times New Roman" w:hAnsi="Times New Roman" w:cs="Times New Roman"/>
        </w:rPr>
        <w:t xml:space="preserve">. </w:t>
      </w:r>
      <w:proofErr w:type="gramStart"/>
      <w:r w:rsidRPr="00167A6B">
        <w:rPr>
          <w:rFonts w:ascii="Times New Roman" w:hAnsi="Times New Roman" w:cs="Times New Roman"/>
        </w:rPr>
        <w:t>Vol  7</w:t>
      </w:r>
      <w:proofErr w:type="gramEnd"/>
      <w:r w:rsidRPr="00167A6B">
        <w:rPr>
          <w:rFonts w:ascii="Times New Roman" w:hAnsi="Times New Roman" w:cs="Times New Roman"/>
        </w:rPr>
        <w:t xml:space="preserve"> No 2</w:t>
      </w:r>
    </w:p>
    <w:p w14:paraId="371D9D9D" w14:textId="77777777" w:rsidR="00E72A05" w:rsidRPr="00167A6B" w:rsidRDefault="00E72A05" w:rsidP="00E72A05">
      <w:pPr>
        <w:pStyle w:val="ListBullet"/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Pr="00167A6B">
          <w:rPr>
            <w:rStyle w:val="Hyperlink"/>
            <w:rFonts w:ascii="Times New Roman" w:hAnsi="Times New Roman" w:cs="Times New Roman"/>
          </w:rPr>
          <w:t>https://www.badankebijakan.kemkes.go.id/hasil-ski-2023</w:t>
        </w:r>
      </w:hyperlink>
      <w:r w:rsidRPr="00167A6B">
        <w:rPr>
          <w:rFonts w:ascii="Times New Roman" w:hAnsi="Times New Roman" w:cs="Times New Roman"/>
        </w:rPr>
        <w:t xml:space="preserve"> </w:t>
      </w:r>
    </w:p>
    <w:p w14:paraId="0E800FF7" w14:textId="1544064C" w:rsidR="00E72A05" w:rsidRDefault="00E72A05" w:rsidP="00E72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  <w:sectPr w:rsidR="00E72A05" w:rsidSect="00F62C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B41C440" w14:textId="27A560D2" w:rsidR="00CE34CF" w:rsidRPr="00167A6B" w:rsidRDefault="00CE34CF" w:rsidP="00E72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2E565D" w14:textId="30F03C30" w:rsidR="00CE34CF" w:rsidRPr="00167A6B" w:rsidRDefault="00CE34CF" w:rsidP="00E72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  <w:sectPr w:rsidR="00CE34CF" w:rsidRPr="00167A6B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FEB5D8" w14:textId="77777777" w:rsidR="00CE34CF" w:rsidRPr="00167A6B" w:rsidRDefault="00CE34CF" w:rsidP="00E72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  <w:sectPr w:rsidR="00CE34CF" w:rsidRPr="00167A6B" w:rsidSect="00CE34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D49C93" w14:textId="34E5FBEE" w:rsidR="00CE34CF" w:rsidRPr="00167A6B" w:rsidRDefault="00CE34CF" w:rsidP="00CE34C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2E21E2D" w14:textId="237391C4" w:rsidR="00CE34CF" w:rsidRPr="00167A6B" w:rsidRDefault="00CE34CF" w:rsidP="00CE34CF">
      <w:pPr>
        <w:jc w:val="both"/>
        <w:rPr>
          <w:rFonts w:ascii="Times New Roman" w:hAnsi="Times New Roman" w:cs="Times New Roman"/>
          <w:lang w:val="en-US"/>
        </w:rPr>
      </w:pPr>
    </w:p>
    <w:p w14:paraId="7AB1DC30" w14:textId="77777777" w:rsidR="00562A4C" w:rsidRPr="00167A6B" w:rsidRDefault="00562A4C">
      <w:pPr>
        <w:rPr>
          <w:rFonts w:ascii="Times New Roman" w:hAnsi="Times New Roman" w:cs="Times New Roman"/>
        </w:rPr>
      </w:pPr>
    </w:p>
    <w:sectPr w:rsidR="00562A4C" w:rsidRPr="00167A6B" w:rsidSect="00CE34C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63C2A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Calisto MT" w:eastAsiaTheme="minorEastAsia" w:hAnsi="Calisto MT" w:cstheme="minorBidi"/>
      </w:rPr>
    </w:lvl>
  </w:abstractNum>
  <w:abstractNum w:abstractNumId="1" w15:restartNumberingAfterBreak="0">
    <w:nsid w:val="27191864"/>
    <w:multiLevelType w:val="hybridMultilevel"/>
    <w:tmpl w:val="1B08417A"/>
    <w:lvl w:ilvl="0" w:tplc="670A78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23" w:hanging="360"/>
      </w:pPr>
    </w:lvl>
    <w:lvl w:ilvl="2" w:tplc="3809001B" w:tentative="1">
      <w:start w:val="1"/>
      <w:numFmt w:val="lowerRoman"/>
      <w:lvlText w:val="%3."/>
      <w:lvlJc w:val="right"/>
      <w:pPr>
        <w:ind w:left="1743" w:hanging="180"/>
      </w:pPr>
    </w:lvl>
    <w:lvl w:ilvl="3" w:tplc="3809000F" w:tentative="1">
      <w:start w:val="1"/>
      <w:numFmt w:val="decimal"/>
      <w:lvlText w:val="%4."/>
      <w:lvlJc w:val="left"/>
      <w:pPr>
        <w:ind w:left="2463" w:hanging="360"/>
      </w:pPr>
    </w:lvl>
    <w:lvl w:ilvl="4" w:tplc="38090019" w:tentative="1">
      <w:start w:val="1"/>
      <w:numFmt w:val="lowerLetter"/>
      <w:lvlText w:val="%5."/>
      <w:lvlJc w:val="left"/>
      <w:pPr>
        <w:ind w:left="3183" w:hanging="360"/>
      </w:pPr>
    </w:lvl>
    <w:lvl w:ilvl="5" w:tplc="3809001B" w:tentative="1">
      <w:start w:val="1"/>
      <w:numFmt w:val="lowerRoman"/>
      <w:lvlText w:val="%6."/>
      <w:lvlJc w:val="right"/>
      <w:pPr>
        <w:ind w:left="3903" w:hanging="180"/>
      </w:pPr>
    </w:lvl>
    <w:lvl w:ilvl="6" w:tplc="3809000F" w:tentative="1">
      <w:start w:val="1"/>
      <w:numFmt w:val="decimal"/>
      <w:lvlText w:val="%7."/>
      <w:lvlJc w:val="left"/>
      <w:pPr>
        <w:ind w:left="4623" w:hanging="360"/>
      </w:pPr>
    </w:lvl>
    <w:lvl w:ilvl="7" w:tplc="38090019" w:tentative="1">
      <w:start w:val="1"/>
      <w:numFmt w:val="lowerLetter"/>
      <w:lvlText w:val="%8."/>
      <w:lvlJc w:val="left"/>
      <w:pPr>
        <w:ind w:left="5343" w:hanging="360"/>
      </w:pPr>
    </w:lvl>
    <w:lvl w:ilvl="8" w:tplc="3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E9B0CA7"/>
    <w:multiLevelType w:val="hybridMultilevel"/>
    <w:tmpl w:val="1C92640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CF"/>
    <w:rsid w:val="00167A6B"/>
    <w:rsid w:val="00562A4C"/>
    <w:rsid w:val="00CE34CF"/>
    <w:rsid w:val="00E72A05"/>
    <w:rsid w:val="00F6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6E1"/>
  <w15:chartTrackingRefBased/>
  <w15:docId w15:val="{8B9FF0ED-1FFB-4375-9A24-40EAA77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5 ISI"/>
    <w:basedOn w:val="Normal"/>
    <w:next w:val="Normal"/>
    <w:link w:val="Heading4Char"/>
    <w:uiPriority w:val="9"/>
    <w:unhideWhenUsed/>
    <w:qFormat/>
    <w:rsid w:val="00CE34CF"/>
    <w:pPr>
      <w:suppressAutoHyphens/>
      <w:autoSpaceDE w:val="0"/>
      <w:autoSpaceDN w:val="0"/>
      <w:adjustRightInd w:val="0"/>
      <w:spacing w:after="0" w:line="288" w:lineRule="auto"/>
      <w:ind w:firstLine="547"/>
      <w:jc w:val="both"/>
      <w:textAlignment w:val="center"/>
      <w:outlineLvl w:val="3"/>
    </w:pPr>
    <w:rPr>
      <w:rFonts w:ascii="Calisto MT" w:hAnsi="Calisto MT" w:cs="Calisto MT"/>
      <w:color w:val="000000"/>
      <w:sz w:val="20"/>
      <w:szCs w:val="20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5 ISI Char"/>
    <w:basedOn w:val="DefaultParagraphFont"/>
    <w:link w:val="Heading4"/>
    <w:uiPriority w:val="9"/>
    <w:rsid w:val="00CE34CF"/>
    <w:rPr>
      <w:rFonts w:ascii="Calisto MT" w:hAnsi="Calisto MT" w:cs="Calisto MT"/>
      <w:color w:val="000000"/>
      <w:sz w:val="20"/>
      <w:szCs w:val="20"/>
      <w:lang w:val="id-ID"/>
    </w:rPr>
  </w:style>
  <w:style w:type="paragraph" w:customStyle="1" w:styleId="NamaPenulis">
    <w:name w:val="Nama Penulis"/>
    <w:basedOn w:val="Normal"/>
    <w:uiPriority w:val="99"/>
    <w:rsid w:val="00CE34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CE3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4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34CF"/>
    <w:rPr>
      <w:b/>
      <w:bCs/>
    </w:rPr>
  </w:style>
  <w:style w:type="paragraph" w:customStyle="1" w:styleId="BasicParagraph">
    <w:name w:val="[Basic Paragraph]"/>
    <w:basedOn w:val="Normal"/>
    <w:uiPriority w:val="99"/>
    <w:rsid w:val="00CE34CF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CE34CF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E34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E34CF"/>
    <w:pPr>
      <w:spacing w:beforeAutospacing="1" w:after="0" w:afterAutospacing="1" w:line="240" w:lineRule="auto"/>
      <w:ind w:left="-57" w:right="-57"/>
      <w:jc w:val="center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34CF"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C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Bullet">
    <w:name w:val="List Bullet"/>
    <w:basedOn w:val="Normal"/>
    <w:uiPriority w:val="99"/>
    <w:unhideWhenUsed/>
    <w:rsid w:val="00CE34CF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dankebijakan.kemkes.go.id/hasil-ski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ps.go.id/id/statistics-table/2/MTM0MCMy/persentase-bayi-usia-kurang-dari-6-bulan-yang-mendapatkan-asi-eksklusif-menurut-provinsi.html?utm_source=chatgpt.com" TargetMode="External"/><Relationship Id="rId5" Type="http://schemas.openxmlformats.org/officeDocument/2006/relationships/hyperlink" Target="mailto:nurya.kumalasari2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2025-12-22T08:45:00Z</dcterms:created>
  <dcterms:modified xsi:type="dcterms:W3CDTF">2025-12-22T09:24:00Z</dcterms:modified>
</cp:coreProperties>
</file>